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1A4" w:rsidRPr="00E23854" w:rsidRDefault="009F7AB8" w:rsidP="00C54C3A">
      <w:pPr>
        <w:jc w:val="center"/>
        <w:rPr>
          <w:rFonts w:asciiTheme="minorHAnsi" w:hAnsiTheme="minorHAnsi"/>
        </w:rPr>
      </w:pPr>
      <w:r w:rsidRPr="00E23854">
        <w:rPr>
          <w:rFonts w:asciiTheme="minorHAnsi" w:hAnsiTheme="minorHAnsi"/>
          <w:b/>
          <w:bCs/>
          <w:i/>
          <w:u w:val="single"/>
        </w:rPr>
        <w:t>Huckleberry Finn</w:t>
      </w:r>
      <w:r w:rsidR="007F365C" w:rsidRPr="00E23854">
        <w:rPr>
          <w:rFonts w:asciiTheme="minorHAnsi" w:hAnsiTheme="minorHAnsi"/>
          <w:b/>
          <w:bCs/>
          <w:u w:val="single"/>
        </w:rPr>
        <w:t xml:space="preserve"> Double Entry Journal</w:t>
      </w:r>
    </w:p>
    <w:p w:rsidR="0051548C" w:rsidRPr="00E23854" w:rsidRDefault="0051548C" w:rsidP="00EE2322">
      <w:pPr>
        <w:rPr>
          <w:rFonts w:asciiTheme="minorHAnsi" w:hAnsiTheme="minorHAnsi"/>
        </w:rPr>
      </w:pPr>
    </w:p>
    <w:p w:rsidR="00DA49FD" w:rsidRPr="00E23854" w:rsidRDefault="00DA49FD" w:rsidP="00EE2322">
      <w:pPr>
        <w:rPr>
          <w:rFonts w:asciiTheme="minorHAnsi" w:hAnsiTheme="minorHAnsi"/>
          <w:u w:val="single"/>
        </w:rPr>
      </w:pPr>
      <w:r w:rsidRPr="00E23854">
        <w:rPr>
          <w:rFonts w:asciiTheme="minorHAnsi" w:hAnsiTheme="minorHAnsi"/>
          <w:u w:val="single"/>
        </w:rPr>
        <w:t>What is a double entry journal?</w:t>
      </w:r>
    </w:p>
    <w:p w:rsidR="0051548C" w:rsidRPr="00E23854" w:rsidRDefault="0051548C" w:rsidP="004B46AE">
      <w:pPr>
        <w:rPr>
          <w:rFonts w:asciiTheme="minorHAnsi" w:hAnsiTheme="minorHAnsi"/>
          <w:b/>
        </w:rPr>
      </w:pPr>
      <w:r w:rsidRPr="00E23854">
        <w:rPr>
          <w:rFonts w:asciiTheme="minorHAnsi" w:hAnsiTheme="minorHAnsi"/>
        </w:rPr>
        <w:t xml:space="preserve">A double entry journal is a way to record information </w:t>
      </w:r>
      <w:r w:rsidR="008F0172" w:rsidRPr="00E23854">
        <w:rPr>
          <w:rFonts w:asciiTheme="minorHAnsi" w:hAnsiTheme="minorHAnsi"/>
        </w:rPr>
        <w:t xml:space="preserve">from a text </w:t>
      </w:r>
      <w:r w:rsidRPr="00E23854">
        <w:rPr>
          <w:rFonts w:asciiTheme="minorHAnsi" w:hAnsiTheme="minorHAnsi"/>
        </w:rPr>
        <w:t xml:space="preserve">and </w:t>
      </w:r>
      <w:r w:rsidR="004B46AE" w:rsidRPr="00E23854">
        <w:rPr>
          <w:rFonts w:asciiTheme="minorHAnsi" w:hAnsiTheme="minorHAnsi"/>
        </w:rPr>
        <w:t xml:space="preserve">to reflect on and </w:t>
      </w:r>
      <w:r w:rsidRPr="00E23854">
        <w:rPr>
          <w:rFonts w:asciiTheme="minorHAnsi" w:hAnsiTheme="minorHAnsi"/>
        </w:rPr>
        <w:t xml:space="preserve">react to </w:t>
      </w:r>
      <w:r w:rsidR="007A784B" w:rsidRPr="00E23854">
        <w:rPr>
          <w:rFonts w:asciiTheme="minorHAnsi" w:hAnsiTheme="minorHAnsi"/>
        </w:rPr>
        <w:t>that inform</w:t>
      </w:r>
      <w:r w:rsidR="004B46AE" w:rsidRPr="00E23854">
        <w:rPr>
          <w:rFonts w:asciiTheme="minorHAnsi" w:hAnsiTheme="minorHAnsi"/>
        </w:rPr>
        <w:t>ation</w:t>
      </w:r>
      <w:r w:rsidRPr="00E23854">
        <w:rPr>
          <w:rFonts w:asciiTheme="minorHAnsi" w:hAnsiTheme="minorHAnsi"/>
        </w:rPr>
        <w:t xml:space="preserve">. </w:t>
      </w:r>
      <w:r w:rsidR="009F7AB8" w:rsidRPr="00E23854">
        <w:rPr>
          <w:rFonts w:asciiTheme="minorHAnsi" w:hAnsiTheme="minorHAnsi"/>
        </w:rPr>
        <w:t xml:space="preserve">You will need to do two or more entries per reading </w:t>
      </w:r>
      <w:r w:rsidR="009F7AB8" w:rsidRPr="003274D3">
        <w:rPr>
          <w:rFonts w:asciiTheme="minorHAnsi" w:hAnsiTheme="minorHAnsi"/>
          <w:b/>
        </w:rPr>
        <w:t>as assigned.</w:t>
      </w:r>
    </w:p>
    <w:p w:rsidR="00FC457E" w:rsidRPr="00E23854" w:rsidRDefault="00FC457E" w:rsidP="00FC457E">
      <w:pPr>
        <w:rPr>
          <w:rFonts w:asciiTheme="minorHAnsi" w:hAnsiTheme="minorHAnsi"/>
        </w:rPr>
      </w:pPr>
    </w:p>
    <w:tbl>
      <w:tblPr>
        <w:tblStyle w:val="TableGrid"/>
        <w:tblW w:w="0" w:type="auto"/>
        <w:tblLook w:val="01E0" w:firstRow="1" w:lastRow="1" w:firstColumn="1" w:lastColumn="1" w:noHBand="0" w:noVBand="0"/>
      </w:tblPr>
      <w:tblGrid>
        <w:gridCol w:w="4788"/>
        <w:gridCol w:w="4932"/>
      </w:tblGrid>
      <w:tr w:rsidR="00FC457E" w:rsidRPr="00E23854">
        <w:tc>
          <w:tcPr>
            <w:tcW w:w="4788" w:type="dxa"/>
          </w:tcPr>
          <w:p w:rsidR="00FC457E" w:rsidRPr="00E23854" w:rsidRDefault="00892529" w:rsidP="003F7293">
            <w:pPr>
              <w:rPr>
                <w:rFonts w:asciiTheme="minorHAnsi" w:hAnsiTheme="minorHAnsi"/>
                <w:u w:val="single"/>
              </w:rPr>
            </w:pPr>
            <w:r w:rsidRPr="00E23854">
              <w:rPr>
                <w:rFonts w:asciiTheme="minorHAnsi" w:hAnsiTheme="minorHAnsi"/>
                <w:b/>
                <w:i/>
                <w:iCs/>
                <w:u w:val="single"/>
              </w:rPr>
              <w:t xml:space="preserve">The </w:t>
            </w:r>
            <w:r w:rsidR="00A10CA0" w:rsidRPr="00E23854">
              <w:rPr>
                <w:rFonts w:asciiTheme="minorHAnsi" w:hAnsiTheme="minorHAnsi"/>
                <w:b/>
                <w:i/>
                <w:iCs/>
                <w:u w:val="single"/>
              </w:rPr>
              <w:t>left hand column</w:t>
            </w:r>
            <w:r w:rsidR="00A10CA0" w:rsidRPr="00E23854">
              <w:rPr>
                <w:rFonts w:asciiTheme="minorHAnsi" w:hAnsiTheme="minorHAnsi"/>
              </w:rPr>
              <w:t xml:space="preserve"> of the journal is </w:t>
            </w:r>
            <w:r w:rsidR="00C32201" w:rsidRPr="00E23854">
              <w:rPr>
                <w:rFonts w:asciiTheme="minorHAnsi" w:hAnsiTheme="minorHAnsi"/>
              </w:rPr>
              <w:t>where you</w:t>
            </w:r>
            <w:r w:rsidR="00A10CA0" w:rsidRPr="00E23854">
              <w:rPr>
                <w:rFonts w:asciiTheme="minorHAnsi" w:hAnsiTheme="minorHAnsi"/>
              </w:rPr>
              <w:t xml:space="preserve"> place t</w:t>
            </w:r>
            <w:r w:rsidR="003F7293" w:rsidRPr="00E23854">
              <w:rPr>
                <w:rFonts w:asciiTheme="minorHAnsi" w:hAnsiTheme="minorHAnsi"/>
              </w:rPr>
              <w:t>he quote that you will be discussing on the right hand side.</w:t>
            </w:r>
          </w:p>
        </w:tc>
        <w:tc>
          <w:tcPr>
            <w:tcW w:w="4932" w:type="dxa"/>
          </w:tcPr>
          <w:p w:rsidR="00FC457E" w:rsidRPr="00E23854" w:rsidRDefault="00892529" w:rsidP="003F7293">
            <w:pPr>
              <w:rPr>
                <w:rFonts w:asciiTheme="minorHAnsi" w:hAnsiTheme="minorHAnsi"/>
                <w:u w:val="single"/>
              </w:rPr>
            </w:pPr>
            <w:r w:rsidRPr="00E23854">
              <w:rPr>
                <w:rFonts w:asciiTheme="minorHAnsi" w:hAnsiTheme="minorHAnsi"/>
                <w:b/>
                <w:i/>
                <w:iCs/>
                <w:u w:val="single"/>
              </w:rPr>
              <w:t>T</w:t>
            </w:r>
            <w:r w:rsidR="00A10CA0" w:rsidRPr="00E23854">
              <w:rPr>
                <w:rFonts w:asciiTheme="minorHAnsi" w:hAnsiTheme="minorHAnsi"/>
                <w:b/>
                <w:i/>
                <w:iCs/>
                <w:u w:val="single"/>
              </w:rPr>
              <w:t>he right hand column</w:t>
            </w:r>
            <w:r w:rsidR="00A10CA0" w:rsidRPr="00E23854">
              <w:rPr>
                <w:rFonts w:asciiTheme="minorHAnsi" w:hAnsiTheme="minorHAnsi"/>
              </w:rPr>
              <w:t xml:space="preserve"> is where you record your reactions to </w:t>
            </w:r>
            <w:r w:rsidR="003F7293" w:rsidRPr="00E23854">
              <w:rPr>
                <w:rFonts w:asciiTheme="minorHAnsi" w:hAnsiTheme="minorHAnsi"/>
              </w:rPr>
              <w:t>the text</w:t>
            </w:r>
            <w:r w:rsidR="00A10CA0" w:rsidRPr="00E23854">
              <w:rPr>
                <w:rFonts w:asciiTheme="minorHAnsi" w:hAnsiTheme="minorHAnsi"/>
              </w:rPr>
              <w:t xml:space="preserve">.  </w:t>
            </w:r>
            <w:r w:rsidR="00A10CA0" w:rsidRPr="00E23854">
              <w:rPr>
                <w:rFonts w:asciiTheme="minorHAnsi" w:hAnsiTheme="minorHAnsi"/>
                <w:i/>
              </w:rPr>
              <w:t>This section should be in 1</w:t>
            </w:r>
            <w:r w:rsidR="00A10CA0" w:rsidRPr="00E23854">
              <w:rPr>
                <w:rFonts w:asciiTheme="minorHAnsi" w:hAnsiTheme="minorHAnsi"/>
                <w:i/>
                <w:vertAlign w:val="superscript"/>
              </w:rPr>
              <w:t>st</w:t>
            </w:r>
            <w:r w:rsidR="00A10CA0" w:rsidRPr="00E23854">
              <w:rPr>
                <w:rFonts w:asciiTheme="minorHAnsi" w:hAnsiTheme="minorHAnsi"/>
                <w:i/>
              </w:rPr>
              <w:t xml:space="preserve"> person</w:t>
            </w:r>
            <w:r w:rsidR="00A10CA0" w:rsidRPr="00E23854">
              <w:rPr>
                <w:rFonts w:asciiTheme="minorHAnsi" w:hAnsiTheme="minorHAnsi"/>
              </w:rPr>
              <w:t>.  To do a good job on this, you will need to make it personal--no one else could write what you write.</w:t>
            </w:r>
            <w:r w:rsidR="00100B2E" w:rsidRPr="00E23854">
              <w:rPr>
                <w:rFonts w:asciiTheme="minorHAnsi" w:hAnsiTheme="minorHAnsi"/>
              </w:rPr>
              <w:t xml:space="preserve">  </w:t>
            </w:r>
          </w:p>
        </w:tc>
      </w:tr>
      <w:tr w:rsidR="00FC457E" w:rsidRPr="00E23854">
        <w:tc>
          <w:tcPr>
            <w:tcW w:w="4788" w:type="dxa"/>
          </w:tcPr>
          <w:p w:rsidR="00A10CA0" w:rsidRPr="00E23854" w:rsidRDefault="003F7293" w:rsidP="00A10CA0">
            <w:pPr>
              <w:rPr>
                <w:rFonts w:asciiTheme="minorHAnsi" w:hAnsiTheme="minorHAnsi"/>
              </w:rPr>
            </w:pPr>
            <w:r w:rsidRPr="00E23854">
              <w:rPr>
                <w:rFonts w:asciiTheme="minorHAnsi" w:hAnsiTheme="minorHAnsi"/>
                <w:u w:val="single"/>
              </w:rPr>
              <w:t>Include</w:t>
            </w:r>
            <w:r w:rsidR="00A10CA0" w:rsidRPr="00E23854">
              <w:rPr>
                <w:rFonts w:asciiTheme="minorHAnsi" w:hAnsiTheme="minorHAnsi"/>
                <w:u w:val="single"/>
              </w:rPr>
              <w:t>:</w:t>
            </w:r>
          </w:p>
          <w:p w:rsidR="00FC457E" w:rsidRPr="00E23854" w:rsidRDefault="00FC457E" w:rsidP="003F7293">
            <w:pPr>
              <w:numPr>
                <w:ilvl w:val="0"/>
                <w:numId w:val="3"/>
              </w:numPr>
              <w:rPr>
                <w:rFonts w:asciiTheme="minorHAnsi" w:hAnsiTheme="minorHAnsi"/>
              </w:rPr>
            </w:pPr>
            <w:r w:rsidRPr="00E23854">
              <w:rPr>
                <w:rFonts w:asciiTheme="minorHAnsi" w:hAnsiTheme="minorHAnsi"/>
              </w:rPr>
              <w:t>Quotation</w:t>
            </w:r>
            <w:r w:rsidR="003F7293" w:rsidRPr="00E23854">
              <w:rPr>
                <w:rFonts w:asciiTheme="minorHAnsi" w:hAnsiTheme="minorHAnsi"/>
              </w:rPr>
              <w:t>(</w:t>
            </w:r>
            <w:r w:rsidRPr="00E23854">
              <w:rPr>
                <w:rFonts w:asciiTheme="minorHAnsi" w:hAnsiTheme="minorHAnsi"/>
              </w:rPr>
              <w:t>s</w:t>
            </w:r>
            <w:r w:rsidR="003F7293" w:rsidRPr="00E23854">
              <w:rPr>
                <w:rFonts w:asciiTheme="minorHAnsi" w:hAnsiTheme="minorHAnsi"/>
              </w:rPr>
              <w:t>)</w:t>
            </w:r>
            <w:r w:rsidR="00100B2E" w:rsidRPr="00E23854">
              <w:rPr>
                <w:rFonts w:asciiTheme="minorHAnsi" w:hAnsiTheme="minorHAnsi"/>
              </w:rPr>
              <w:t xml:space="preserve"> w/page #s</w:t>
            </w:r>
            <w:r w:rsidR="00C54607" w:rsidRPr="00E23854">
              <w:rPr>
                <w:rFonts w:asciiTheme="minorHAnsi" w:hAnsiTheme="minorHAnsi"/>
              </w:rPr>
              <w:t xml:space="preserve"> in MLA format</w:t>
            </w:r>
          </w:p>
          <w:p w:rsidR="00C54607" w:rsidRPr="00E23854" w:rsidRDefault="00C54607" w:rsidP="003F7293">
            <w:pPr>
              <w:numPr>
                <w:ilvl w:val="0"/>
                <w:numId w:val="3"/>
              </w:numPr>
              <w:rPr>
                <w:rFonts w:asciiTheme="minorHAnsi" w:hAnsiTheme="minorHAnsi"/>
              </w:rPr>
            </w:pPr>
            <w:r w:rsidRPr="00E23854">
              <w:rPr>
                <w:rFonts w:asciiTheme="minorHAnsi" w:hAnsiTheme="minorHAnsi"/>
              </w:rPr>
              <w:t xml:space="preserve">Try to choose a quote that may deal with </w:t>
            </w:r>
            <w:r w:rsidR="00B41304" w:rsidRPr="00E23854">
              <w:rPr>
                <w:rFonts w:asciiTheme="minorHAnsi" w:hAnsiTheme="minorHAnsi"/>
              </w:rPr>
              <w:t xml:space="preserve">or can connect to </w:t>
            </w:r>
            <w:r w:rsidRPr="00E23854">
              <w:rPr>
                <w:rFonts w:asciiTheme="minorHAnsi" w:hAnsiTheme="minorHAnsi"/>
              </w:rPr>
              <w:t xml:space="preserve">one (or more) of the following: </w:t>
            </w:r>
          </w:p>
          <w:p w:rsidR="00B41304" w:rsidRPr="00E23854" w:rsidRDefault="0018786F" w:rsidP="00B41304">
            <w:pPr>
              <w:rPr>
                <w:rFonts w:asciiTheme="minorHAnsi" w:hAnsiTheme="minorHAnsi"/>
                <w:u w:val="single"/>
              </w:rPr>
            </w:pPr>
            <w:r w:rsidRPr="00E23854">
              <w:rPr>
                <w:rFonts w:asciiTheme="minorHAnsi" w:hAnsiTheme="minorHAnsi"/>
                <w:u w:val="single"/>
              </w:rPr>
              <w:t xml:space="preserve">Essential Questions: </w:t>
            </w:r>
          </w:p>
          <w:p w:rsidR="008815A9" w:rsidRPr="00E23854" w:rsidRDefault="008815A9" w:rsidP="008815A9">
            <w:pPr>
              <w:pStyle w:val="ListParagraph"/>
              <w:widowControl w:val="0"/>
              <w:numPr>
                <w:ilvl w:val="0"/>
                <w:numId w:val="13"/>
              </w:numPr>
              <w:adjustRightInd w:val="0"/>
              <w:rPr>
                <w:rFonts w:asciiTheme="minorHAnsi" w:hAnsiTheme="minorHAnsi" w:cs="Times-Roman"/>
              </w:rPr>
            </w:pPr>
            <w:r w:rsidRPr="00E23854">
              <w:rPr>
                <w:rFonts w:asciiTheme="minorHAnsi" w:hAnsiTheme="minorHAnsi" w:cs="Times-Roman"/>
              </w:rPr>
              <w:t>What is "Conscience" and what is its value?</w:t>
            </w:r>
          </w:p>
          <w:p w:rsidR="008815A9" w:rsidRPr="00E23854" w:rsidRDefault="008815A9" w:rsidP="008815A9">
            <w:pPr>
              <w:pStyle w:val="ListParagraph"/>
              <w:widowControl w:val="0"/>
              <w:numPr>
                <w:ilvl w:val="0"/>
                <w:numId w:val="13"/>
              </w:numPr>
              <w:adjustRightInd w:val="0"/>
              <w:rPr>
                <w:rFonts w:asciiTheme="minorHAnsi" w:hAnsiTheme="minorHAnsi" w:cs="Times-Roman"/>
              </w:rPr>
            </w:pPr>
            <w:r w:rsidRPr="00E23854">
              <w:rPr>
                <w:rFonts w:asciiTheme="minorHAnsi" w:hAnsiTheme="minorHAnsi" w:cs="Times-Roman"/>
              </w:rPr>
              <w:t>What is the role/value of "</w:t>
            </w:r>
            <w:proofErr w:type="spellStart"/>
            <w:r w:rsidRPr="00E23854">
              <w:rPr>
                <w:rFonts w:asciiTheme="minorHAnsi" w:hAnsiTheme="minorHAnsi" w:cs="Times-Roman"/>
              </w:rPr>
              <w:t>sivilisation</w:t>
            </w:r>
            <w:proofErr w:type="spellEnd"/>
            <w:r w:rsidRPr="00E23854">
              <w:rPr>
                <w:rFonts w:asciiTheme="minorHAnsi" w:hAnsiTheme="minorHAnsi" w:cs="Times-Roman"/>
              </w:rPr>
              <w:t>"?</w:t>
            </w:r>
          </w:p>
          <w:p w:rsidR="008815A9" w:rsidRPr="00E23854" w:rsidRDefault="008815A9" w:rsidP="008815A9">
            <w:pPr>
              <w:pStyle w:val="ListParagraph"/>
              <w:numPr>
                <w:ilvl w:val="0"/>
                <w:numId w:val="13"/>
              </w:numPr>
              <w:rPr>
                <w:rFonts w:asciiTheme="minorHAnsi" w:hAnsiTheme="minorHAnsi"/>
              </w:rPr>
            </w:pPr>
            <w:r w:rsidRPr="00E23854">
              <w:rPr>
                <w:rFonts w:asciiTheme="minorHAnsi" w:hAnsiTheme="minorHAnsi"/>
              </w:rPr>
              <w:t xml:space="preserve">What does </w:t>
            </w:r>
            <w:r w:rsidRPr="00E23854">
              <w:rPr>
                <w:rFonts w:asciiTheme="minorHAnsi" w:hAnsiTheme="minorHAnsi"/>
                <w:i/>
                <w:iCs/>
              </w:rPr>
              <w:t>The Adventures of Huckleberry Finn</w:t>
            </w:r>
            <w:r w:rsidRPr="00E23854">
              <w:rPr>
                <w:rFonts w:asciiTheme="minorHAnsi" w:hAnsiTheme="minorHAnsi"/>
              </w:rPr>
              <w:t xml:space="preserve"> teach us about what it means to be human?</w:t>
            </w:r>
          </w:p>
          <w:p w:rsidR="009F7AB8" w:rsidRPr="00E23854" w:rsidRDefault="008815A9" w:rsidP="00B41304">
            <w:pPr>
              <w:pStyle w:val="ListParagraph"/>
              <w:numPr>
                <w:ilvl w:val="0"/>
                <w:numId w:val="13"/>
              </w:numPr>
              <w:rPr>
                <w:rFonts w:asciiTheme="minorHAnsi" w:hAnsiTheme="minorHAnsi"/>
                <w:u w:val="single"/>
              </w:rPr>
            </w:pPr>
            <w:r w:rsidRPr="00E23854">
              <w:rPr>
                <w:rFonts w:asciiTheme="minorHAnsi" w:hAnsiTheme="minorHAnsi"/>
              </w:rPr>
              <w:t>How do relationships change our views on race?</w:t>
            </w:r>
          </w:p>
          <w:p w:rsidR="00B41304" w:rsidRPr="00E23854" w:rsidRDefault="00B41304" w:rsidP="00B41304">
            <w:pPr>
              <w:rPr>
                <w:rFonts w:asciiTheme="minorHAnsi" w:hAnsiTheme="minorHAnsi"/>
                <w:u w:val="single"/>
              </w:rPr>
            </w:pPr>
            <w:r w:rsidRPr="00E23854">
              <w:rPr>
                <w:rFonts w:asciiTheme="minorHAnsi" w:hAnsiTheme="minorHAnsi"/>
                <w:u w:val="single"/>
              </w:rPr>
              <w:t>Themes:</w:t>
            </w:r>
          </w:p>
          <w:p w:rsidR="008815A9" w:rsidRPr="00E23854" w:rsidRDefault="008815A9" w:rsidP="00D026B1">
            <w:pPr>
              <w:pStyle w:val="ListParagraph"/>
              <w:numPr>
                <w:ilvl w:val="0"/>
                <w:numId w:val="8"/>
              </w:numPr>
              <w:rPr>
                <w:rFonts w:asciiTheme="minorHAnsi" w:hAnsiTheme="minorHAnsi"/>
              </w:rPr>
            </w:pPr>
            <w:r w:rsidRPr="00E23854">
              <w:rPr>
                <w:rFonts w:asciiTheme="minorHAnsi" w:hAnsiTheme="minorHAnsi"/>
              </w:rPr>
              <w:t>Coming of Age</w:t>
            </w:r>
          </w:p>
          <w:p w:rsidR="00C54607" w:rsidRPr="00E23854" w:rsidRDefault="008815A9" w:rsidP="00D026B1">
            <w:pPr>
              <w:pStyle w:val="ListParagraph"/>
              <w:numPr>
                <w:ilvl w:val="0"/>
                <w:numId w:val="8"/>
              </w:numPr>
              <w:rPr>
                <w:rFonts w:asciiTheme="minorHAnsi" w:hAnsiTheme="minorHAnsi"/>
              </w:rPr>
            </w:pPr>
            <w:r w:rsidRPr="00E23854">
              <w:rPr>
                <w:rFonts w:asciiTheme="minorHAnsi" w:hAnsiTheme="minorHAnsi"/>
              </w:rPr>
              <w:t>Racism</w:t>
            </w:r>
          </w:p>
          <w:p w:rsidR="008815A9" w:rsidRPr="00E23854" w:rsidRDefault="008815A9" w:rsidP="00D026B1">
            <w:pPr>
              <w:pStyle w:val="ListParagraph"/>
              <w:numPr>
                <w:ilvl w:val="0"/>
                <w:numId w:val="8"/>
              </w:numPr>
              <w:rPr>
                <w:rFonts w:asciiTheme="minorHAnsi" w:hAnsiTheme="minorHAnsi"/>
              </w:rPr>
            </w:pPr>
            <w:r w:rsidRPr="00E23854">
              <w:rPr>
                <w:rFonts w:asciiTheme="minorHAnsi" w:hAnsiTheme="minorHAnsi"/>
              </w:rPr>
              <w:t>Slavery</w:t>
            </w:r>
          </w:p>
          <w:p w:rsidR="008815A9" w:rsidRPr="00E23854" w:rsidRDefault="008815A9" w:rsidP="00D026B1">
            <w:pPr>
              <w:pStyle w:val="ListParagraph"/>
              <w:numPr>
                <w:ilvl w:val="0"/>
                <w:numId w:val="8"/>
              </w:numPr>
              <w:rPr>
                <w:rFonts w:asciiTheme="minorHAnsi" w:hAnsiTheme="minorHAnsi"/>
              </w:rPr>
            </w:pPr>
            <w:r w:rsidRPr="00E23854">
              <w:rPr>
                <w:rFonts w:asciiTheme="minorHAnsi" w:hAnsiTheme="minorHAnsi"/>
              </w:rPr>
              <w:t>Hypocrisy of Society</w:t>
            </w:r>
          </w:p>
          <w:p w:rsidR="008815A9" w:rsidRPr="00E23854" w:rsidRDefault="008815A9" w:rsidP="00D026B1">
            <w:pPr>
              <w:pStyle w:val="ListParagraph"/>
              <w:numPr>
                <w:ilvl w:val="0"/>
                <w:numId w:val="8"/>
              </w:numPr>
              <w:rPr>
                <w:rFonts w:asciiTheme="minorHAnsi" w:hAnsiTheme="minorHAnsi"/>
              </w:rPr>
            </w:pPr>
            <w:r w:rsidRPr="00E23854">
              <w:rPr>
                <w:rFonts w:asciiTheme="minorHAnsi" w:hAnsiTheme="minorHAnsi"/>
              </w:rPr>
              <w:t>“civilized” society</w:t>
            </w:r>
          </w:p>
          <w:p w:rsidR="008815A9" w:rsidRPr="00E23854" w:rsidRDefault="008815A9" w:rsidP="00D026B1">
            <w:pPr>
              <w:pStyle w:val="ListParagraph"/>
              <w:numPr>
                <w:ilvl w:val="0"/>
                <w:numId w:val="8"/>
              </w:numPr>
              <w:rPr>
                <w:rFonts w:asciiTheme="minorHAnsi" w:hAnsiTheme="minorHAnsi"/>
              </w:rPr>
            </w:pPr>
            <w:r w:rsidRPr="00E23854">
              <w:rPr>
                <w:rFonts w:asciiTheme="minorHAnsi" w:hAnsiTheme="minorHAnsi"/>
              </w:rPr>
              <w:t>Education – both intellectual and moral</w:t>
            </w:r>
          </w:p>
          <w:p w:rsidR="008815A9" w:rsidRPr="00E23854" w:rsidRDefault="008815A9" w:rsidP="00D026B1">
            <w:pPr>
              <w:pStyle w:val="ListParagraph"/>
              <w:numPr>
                <w:ilvl w:val="0"/>
                <w:numId w:val="8"/>
              </w:numPr>
              <w:rPr>
                <w:rFonts w:asciiTheme="minorHAnsi" w:hAnsiTheme="minorHAnsi"/>
              </w:rPr>
            </w:pPr>
            <w:r w:rsidRPr="00E23854">
              <w:rPr>
                <w:rFonts w:asciiTheme="minorHAnsi" w:hAnsiTheme="minorHAnsi"/>
              </w:rPr>
              <w:t>Other themes you identify</w:t>
            </w:r>
          </w:p>
          <w:p w:rsidR="00426550" w:rsidRPr="00E23854" w:rsidRDefault="00C32201" w:rsidP="00C32201">
            <w:pPr>
              <w:rPr>
                <w:rFonts w:asciiTheme="minorHAnsi" w:hAnsiTheme="minorHAnsi"/>
                <w:u w:val="single"/>
              </w:rPr>
            </w:pPr>
            <w:r w:rsidRPr="00E23854">
              <w:rPr>
                <w:rFonts w:asciiTheme="minorHAnsi" w:hAnsiTheme="minorHAnsi"/>
                <w:u w:val="single"/>
              </w:rPr>
              <w:t>Character:</w:t>
            </w:r>
          </w:p>
          <w:p w:rsidR="00C32201" w:rsidRPr="00E23854" w:rsidRDefault="00C32201" w:rsidP="00C32201">
            <w:pPr>
              <w:pStyle w:val="ListParagraph"/>
              <w:numPr>
                <w:ilvl w:val="0"/>
                <w:numId w:val="9"/>
              </w:numPr>
              <w:rPr>
                <w:rFonts w:asciiTheme="minorHAnsi" w:hAnsiTheme="minorHAnsi"/>
                <w:u w:val="single"/>
              </w:rPr>
            </w:pPr>
            <w:r w:rsidRPr="00E23854">
              <w:rPr>
                <w:rFonts w:asciiTheme="minorHAnsi" w:hAnsiTheme="minorHAnsi"/>
              </w:rPr>
              <w:t>Interesting insight into the character’s personality</w:t>
            </w:r>
          </w:p>
          <w:p w:rsidR="00C32201" w:rsidRPr="00E23854" w:rsidRDefault="005B0BD4" w:rsidP="00C32201">
            <w:pPr>
              <w:pStyle w:val="ListParagraph"/>
              <w:numPr>
                <w:ilvl w:val="0"/>
                <w:numId w:val="9"/>
              </w:numPr>
              <w:rPr>
                <w:rFonts w:asciiTheme="minorHAnsi" w:hAnsiTheme="minorHAnsi"/>
                <w:u w:val="single"/>
              </w:rPr>
            </w:pPr>
            <w:r w:rsidRPr="00E23854">
              <w:rPr>
                <w:rFonts w:asciiTheme="minorHAnsi" w:hAnsiTheme="minorHAnsi"/>
              </w:rPr>
              <w:t>Changes in the character</w:t>
            </w:r>
          </w:p>
          <w:p w:rsidR="005B0BD4" w:rsidRPr="00E23854" w:rsidRDefault="00C32201" w:rsidP="005B0BD4">
            <w:pPr>
              <w:pStyle w:val="ListParagraph"/>
              <w:numPr>
                <w:ilvl w:val="0"/>
                <w:numId w:val="9"/>
              </w:numPr>
              <w:rPr>
                <w:rFonts w:asciiTheme="minorHAnsi" w:hAnsiTheme="minorHAnsi"/>
                <w:u w:val="single"/>
              </w:rPr>
            </w:pPr>
            <w:r w:rsidRPr="00E23854">
              <w:rPr>
                <w:rFonts w:asciiTheme="minorHAnsi" w:hAnsiTheme="minorHAnsi"/>
              </w:rPr>
              <w:t>You can connect to how the character is feeling</w:t>
            </w:r>
          </w:p>
          <w:p w:rsidR="00C32201" w:rsidRPr="00E23854" w:rsidRDefault="00C32201" w:rsidP="00C32201">
            <w:pPr>
              <w:jc w:val="both"/>
              <w:rPr>
                <w:rFonts w:asciiTheme="minorHAnsi" w:hAnsiTheme="minorHAnsi"/>
                <w:u w:val="single"/>
              </w:rPr>
            </w:pPr>
            <w:r w:rsidRPr="00E23854">
              <w:rPr>
                <w:rFonts w:asciiTheme="minorHAnsi" w:hAnsiTheme="minorHAnsi"/>
                <w:u w:val="single"/>
              </w:rPr>
              <w:t>Symbolism/Allegory:</w:t>
            </w:r>
          </w:p>
          <w:p w:rsidR="00C32201" w:rsidRPr="00E23854" w:rsidRDefault="00C32201" w:rsidP="00C32201">
            <w:pPr>
              <w:pStyle w:val="ListParagraph"/>
              <w:numPr>
                <w:ilvl w:val="0"/>
                <w:numId w:val="10"/>
              </w:numPr>
              <w:jc w:val="both"/>
              <w:rPr>
                <w:rFonts w:asciiTheme="minorHAnsi" w:hAnsiTheme="minorHAnsi"/>
              </w:rPr>
            </w:pPr>
            <w:r w:rsidRPr="00E23854">
              <w:rPr>
                <w:rFonts w:asciiTheme="minorHAnsi" w:hAnsiTheme="minorHAnsi"/>
              </w:rPr>
              <w:t>Can you see a clear connection to something happening in the text and our own society?</w:t>
            </w:r>
          </w:p>
        </w:tc>
        <w:tc>
          <w:tcPr>
            <w:tcW w:w="4932" w:type="dxa"/>
          </w:tcPr>
          <w:p w:rsidR="00A10CA0" w:rsidRPr="00E23854" w:rsidRDefault="00A10CA0" w:rsidP="00A10CA0">
            <w:pPr>
              <w:rPr>
                <w:rFonts w:asciiTheme="minorHAnsi" w:hAnsiTheme="minorHAnsi"/>
              </w:rPr>
            </w:pPr>
            <w:r w:rsidRPr="00E23854">
              <w:rPr>
                <w:rFonts w:asciiTheme="minorHAnsi" w:hAnsiTheme="minorHAnsi"/>
                <w:u w:val="single"/>
              </w:rPr>
              <w:t>Possibly Includes:</w:t>
            </w:r>
          </w:p>
          <w:p w:rsidR="00FC457E" w:rsidRPr="00E23854" w:rsidRDefault="00426550" w:rsidP="001C7F83">
            <w:pPr>
              <w:numPr>
                <w:ilvl w:val="0"/>
                <w:numId w:val="1"/>
              </w:numPr>
              <w:rPr>
                <w:rFonts w:asciiTheme="minorHAnsi" w:hAnsiTheme="minorHAnsi"/>
              </w:rPr>
            </w:pPr>
            <w:r w:rsidRPr="00E23854">
              <w:rPr>
                <w:rFonts w:asciiTheme="minorHAnsi" w:hAnsiTheme="minorHAnsi"/>
              </w:rPr>
              <w:t>Immediate reactions</w:t>
            </w:r>
            <w:r w:rsidR="00100B2E" w:rsidRPr="00E23854">
              <w:rPr>
                <w:rFonts w:asciiTheme="minorHAnsi" w:hAnsiTheme="minorHAnsi"/>
              </w:rPr>
              <w:t xml:space="preserve"> to </w:t>
            </w:r>
            <w:r w:rsidR="005B0BD4" w:rsidRPr="00E23854">
              <w:rPr>
                <w:rFonts w:asciiTheme="minorHAnsi" w:hAnsiTheme="minorHAnsi"/>
              </w:rPr>
              <w:t>quote</w:t>
            </w:r>
          </w:p>
          <w:p w:rsidR="00426550" w:rsidRPr="00E23854" w:rsidRDefault="00426550" w:rsidP="001C7F83">
            <w:pPr>
              <w:numPr>
                <w:ilvl w:val="0"/>
                <w:numId w:val="1"/>
              </w:numPr>
              <w:rPr>
                <w:rFonts w:asciiTheme="minorHAnsi" w:hAnsiTheme="minorHAnsi"/>
              </w:rPr>
            </w:pPr>
            <w:r w:rsidRPr="00E23854">
              <w:rPr>
                <w:rFonts w:asciiTheme="minorHAnsi" w:hAnsiTheme="minorHAnsi"/>
              </w:rPr>
              <w:t>Reactions after learning new information about the topic (e.g., through discussions, further reading)</w:t>
            </w:r>
          </w:p>
          <w:p w:rsidR="003F7293" w:rsidRPr="00E23854" w:rsidRDefault="003F7293" w:rsidP="003F7293">
            <w:pPr>
              <w:numPr>
                <w:ilvl w:val="0"/>
                <w:numId w:val="1"/>
              </w:numPr>
              <w:rPr>
                <w:rFonts w:asciiTheme="minorHAnsi" w:hAnsiTheme="minorHAnsi"/>
                <w:b/>
              </w:rPr>
            </w:pPr>
            <w:r w:rsidRPr="00E23854">
              <w:rPr>
                <w:rFonts w:asciiTheme="minorHAnsi" w:hAnsiTheme="minorHAnsi"/>
                <w:b/>
              </w:rPr>
              <w:t>Possible sentence starters:</w:t>
            </w:r>
          </w:p>
          <w:p w:rsidR="003F7293" w:rsidRPr="00E23854" w:rsidRDefault="00E11D72" w:rsidP="003F7293">
            <w:pPr>
              <w:numPr>
                <w:ilvl w:val="0"/>
                <w:numId w:val="1"/>
              </w:numPr>
              <w:rPr>
                <w:rFonts w:asciiTheme="minorHAnsi" w:hAnsiTheme="minorHAnsi"/>
              </w:rPr>
            </w:pPr>
            <w:r w:rsidRPr="00E23854">
              <w:rPr>
                <w:rFonts w:asciiTheme="minorHAnsi" w:hAnsiTheme="minorHAnsi"/>
              </w:rPr>
              <w:t>This quote makes me wonder why</w:t>
            </w:r>
            <w:r w:rsidR="003F7293" w:rsidRPr="00E23854">
              <w:rPr>
                <w:rFonts w:asciiTheme="minorHAnsi" w:hAnsiTheme="minorHAnsi"/>
              </w:rPr>
              <w:t xml:space="preserve"> the author/character….</w:t>
            </w:r>
          </w:p>
          <w:p w:rsidR="003F7293" w:rsidRPr="00E23854" w:rsidRDefault="00E11D72" w:rsidP="003F7293">
            <w:pPr>
              <w:numPr>
                <w:ilvl w:val="0"/>
                <w:numId w:val="1"/>
              </w:numPr>
              <w:rPr>
                <w:rFonts w:asciiTheme="minorHAnsi" w:hAnsiTheme="minorHAnsi"/>
              </w:rPr>
            </w:pPr>
            <w:r w:rsidRPr="00E23854">
              <w:rPr>
                <w:rFonts w:asciiTheme="minorHAnsi" w:hAnsiTheme="minorHAnsi"/>
              </w:rPr>
              <w:t>This quote shows that the</w:t>
            </w:r>
            <w:r w:rsidR="003F7293" w:rsidRPr="00E23854">
              <w:rPr>
                <w:rFonts w:asciiTheme="minorHAnsi" w:hAnsiTheme="minorHAnsi"/>
              </w:rPr>
              <w:t xml:space="preserve"> author’s writing style is…</w:t>
            </w:r>
          </w:p>
          <w:p w:rsidR="003F7293" w:rsidRPr="00E23854" w:rsidRDefault="003F7293" w:rsidP="003F7293">
            <w:pPr>
              <w:numPr>
                <w:ilvl w:val="0"/>
                <w:numId w:val="1"/>
              </w:numPr>
              <w:rPr>
                <w:rFonts w:asciiTheme="minorHAnsi" w:hAnsiTheme="minorHAnsi"/>
              </w:rPr>
            </w:pPr>
            <w:r w:rsidRPr="00E23854">
              <w:rPr>
                <w:rFonts w:asciiTheme="minorHAnsi" w:hAnsiTheme="minorHAnsi"/>
              </w:rPr>
              <w:t>I not</w:t>
            </w:r>
            <w:r w:rsidR="00E11D72" w:rsidRPr="00E23854">
              <w:rPr>
                <w:rFonts w:asciiTheme="minorHAnsi" w:hAnsiTheme="minorHAnsi"/>
              </w:rPr>
              <w:t>iced that the author uses…</w:t>
            </w:r>
          </w:p>
          <w:p w:rsidR="00E11D72" w:rsidRPr="00E23854" w:rsidRDefault="00E11D72" w:rsidP="003F7293">
            <w:pPr>
              <w:numPr>
                <w:ilvl w:val="0"/>
                <w:numId w:val="1"/>
              </w:numPr>
              <w:rPr>
                <w:rFonts w:asciiTheme="minorHAnsi" w:hAnsiTheme="minorHAnsi"/>
              </w:rPr>
            </w:pPr>
            <w:r w:rsidRPr="00E23854">
              <w:rPr>
                <w:rFonts w:asciiTheme="minorHAnsi" w:hAnsiTheme="minorHAnsi"/>
              </w:rPr>
              <w:t>This quote makes me think about…</w:t>
            </w:r>
          </w:p>
          <w:p w:rsidR="003F7293" w:rsidRPr="00E23854" w:rsidRDefault="003F7293" w:rsidP="003F7293">
            <w:pPr>
              <w:numPr>
                <w:ilvl w:val="0"/>
                <w:numId w:val="1"/>
              </w:numPr>
              <w:rPr>
                <w:rFonts w:asciiTheme="minorHAnsi" w:hAnsiTheme="minorHAnsi"/>
              </w:rPr>
            </w:pPr>
            <w:r w:rsidRPr="00E23854">
              <w:rPr>
                <w:rFonts w:asciiTheme="minorHAnsi" w:hAnsiTheme="minorHAnsi"/>
              </w:rPr>
              <w:t>If I could I would ask the character/author…</w:t>
            </w:r>
          </w:p>
          <w:p w:rsidR="003F7293" w:rsidRPr="00E23854" w:rsidRDefault="00E11D72" w:rsidP="003F7293">
            <w:pPr>
              <w:numPr>
                <w:ilvl w:val="0"/>
                <w:numId w:val="1"/>
              </w:numPr>
              <w:rPr>
                <w:rFonts w:asciiTheme="minorHAnsi" w:hAnsiTheme="minorHAnsi"/>
              </w:rPr>
            </w:pPr>
            <w:r w:rsidRPr="00E23854">
              <w:rPr>
                <w:rFonts w:asciiTheme="minorHAnsi" w:hAnsiTheme="minorHAnsi"/>
              </w:rPr>
              <w:t>This quote represents the main conflict in the book because…</w:t>
            </w:r>
          </w:p>
          <w:p w:rsidR="00E11D72" w:rsidRPr="00E23854" w:rsidRDefault="00E11D72" w:rsidP="003F7293">
            <w:pPr>
              <w:numPr>
                <w:ilvl w:val="0"/>
                <w:numId w:val="1"/>
              </w:numPr>
              <w:rPr>
                <w:rFonts w:asciiTheme="minorHAnsi" w:hAnsiTheme="minorHAnsi"/>
              </w:rPr>
            </w:pPr>
            <w:r w:rsidRPr="00E23854">
              <w:rPr>
                <w:rFonts w:asciiTheme="minorHAnsi" w:hAnsiTheme="minorHAnsi"/>
              </w:rPr>
              <w:t>This quote represents a main theme in the story because…</w:t>
            </w:r>
          </w:p>
          <w:p w:rsidR="00E11D72" w:rsidRPr="00E23854" w:rsidRDefault="00E11D72" w:rsidP="003F7293">
            <w:pPr>
              <w:numPr>
                <w:ilvl w:val="0"/>
                <w:numId w:val="1"/>
              </w:numPr>
              <w:rPr>
                <w:rFonts w:asciiTheme="minorHAnsi" w:hAnsiTheme="minorHAnsi"/>
              </w:rPr>
            </w:pPr>
            <w:r w:rsidRPr="00E23854">
              <w:rPr>
                <w:rFonts w:asciiTheme="minorHAnsi" w:hAnsiTheme="minorHAnsi"/>
              </w:rPr>
              <w:t>This quote made me realize…</w:t>
            </w:r>
          </w:p>
          <w:p w:rsidR="00E11D72" w:rsidRPr="00E23854" w:rsidRDefault="00E11D72" w:rsidP="003F7293">
            <w:pPr>
              <w:numPr>
                <w:ilvl w:val="0"/>
                <w:numId w:val="1"/>
              </w:numPr>
              <w:rPr>
                <w:rFonts w:asciiTheme="minorHAnsi" w:hAnsiTheme="minorHAnsi"/>
              </w:rPr>
            </w:pPr>
            <w:r w:rsidRPr="00E23854">
              <w:rPr>
                <w:rFonts w:asciiTheme="minorHAnsi" w:hAnsiTheme="minorHAnsi"/>
              </w:rPr>
              <w:t>I wonder why…</w:t>
            </w:r>
          </w:p>
          <w:p w:rsidR="00E11D72" w:rsidRPr="00E23854" w:rsidRDefault="00E11D72" w:rsidP="003F7293">
            <w:pPr>
              <w:numPr>
                <w:ilvl w:val="0"/>
                <w:numId w:val="1"/>
              </w:numPr>
              <w:rPr>
                <w:rFonts w:asciiTheme="minorHAnsi" w:hAnsiTheme="minorHAnsi"/>
              </w:rPr>
            </w:pPr>
            <w:r w:rsidRPr="00E23854">
              <w:rPr>
                <w:rFonts w:asciiTheme="minorHAnsi" w:hAnsiTheme="minorHAnsi"/>
              </w:rPr>
              <w:t>I found this quote interesting because…</w:t>
            </w:r>
          </w:p>
          <w:p w:rsidR="00E11D72" w:rsidRPr="00E23854" w:rsidRDefault="00E11D72" w:rsidP="003F7293">
            <w:pPr>
              <w:numPr>
                <w:ilvl w:val="0"/>
                <w:numId w:val="1"/>
              </w:numPr>
              <w:rPr>
                <w:rFonts w:asciiTheme="minorHAnsi" w:hAnsiTheme="minorHAnsi"/>
              </w:rPr>
            </w:pPr>
            <w:r w:rsidRPr="00E23854">
              <w:rPr>
                <w:rFonts w:asciiTheme="minorHAnsi" w:hAnsiTheme="minorHAnsi"/>
              </w:rPr>
              <w:t>This quote reminds me of…</w:t>
            </w:r>
          </w:p>
          <w:p w:rsidR="00E11D72" w:rsidRPr="00E23854" w:rsidRDefault="00E11D72" w:rsidP="003F7293">
            <w:pPr>
              <w:numPr>
                <w:ilvl w:val="0"/>
                <w:numId w:val="1"/>
              </w:numPr>
              <w:rPr>
                <w:rFonts w:asciiTheme="minorHAnsi" w:hAnsiTheme="minorHAnsi"/>
              </w:rPr>
            </w:pPr>
            <w:r w:rsidRPr="00E23854">
              <w:rPr>
                <w:rFonts w:asciiTheme="minorHAnsi" w:hAnsiTheme="minorHAnsi"/>
              </w:rPr>
              <w:t>This quote is important because</w:t>
            </w:r>
            <w:proofErr w:type="gramStart"/>
            <w:r w:rsidRPr="00E23854">
              <w:rPr>
                <w:rFonts w:asciiTheme="minorHAnsi" w:hAnsiTheme="minorHAnsi"/>
              </w:rPr>
              <w:t>..</w:t>
            </w:r>
            <w:proofErr w:type="gramEnd"/>
          </w:p>
          <w:p w:rsidR="00E11D72" w:rsidRPr="00E23854" w:rsidRDefault="00E11D72" w:rsidP="003F7293">
            <w:pPr>
              <w:numPr>
                <w:ilvl w:val="0"/>
                <w:numId w:val="1"/>
              </w:numPr>
              <w:rPr>
                <w:rFonts w:asciiTheme="minorHAnsi" w:hAnsiTheme="minorHAnsi"/>
              </w:rPr>
            </w:pPr>
            <w:r w:rsidRPr="00E23854">
              <w:rPr>
                <w:rFonts w:asciiTheme="minorHAnsi" w:hAnsiTheme="minorHAnsi"/>
              </w:rPr>
              <w:t>This quote was surprising to me because</w:t>
            </w:r>
            <w:proofErr w:type="gramStart"/>
            <w:r w:rsidRPr="00E23854">
              <w:rPr>
                <w:rFonts w:asciiTheme="minorHAnsi" w:hAnsiTheme="minorHAnsi"/>
              </w:rPr>
              <w:t>..</w:t>
            </w:r>
            <w:proofErr w:type="gramEnd"/>
          </w:p>
          <w:p w:rsidR="00E11D72" w:rsidRPr="00E23854" w:rsidRDefault="00E11D72" w:rsidP="003F7293">
            <w:pPr>
              <w:numPr>
                <w:ilvl w:val="0"/>
                <w:numId w:val="1"/>
              </w:numPr>
              <w:rPr>
                <w:rFonts w:asciiTheme="minorHAnsi" w:hAnsiTheme="minorHAnsi"/>
              </w:rPr>
            </w:pPr>
            <w:r w:rsidRPr="00E23854">
              <w:rPr>
                <w:rFonts w:asciiTheme="minorHAnsi" w:hAnsiTheme="minorHAnsi"/>
              </w:rPr>
              <w:t>In this quote, the author is saying…</w:t>
            </w:r>
          </w:p>
          <w:p w:rsidR="00E11D72" w:rsidRPr="00E23854" w:rsidRDefault="00E11D72" w:rsidP="003F7293">
            <w:pPr>
              <w:numPr>
                <w:ilvl w:val="0"/>
                <w:numId w:val="1"/>
              </w:numPr>
              <w:rPr>
                <w:rFonts w:asciiTheme="minorHAnsi" w:hAnsiTheme="minorHAnsi"/>
              </w:rPr>
            </w:pPr>
            <w:r w:rsidRPr="00E23854">
              <w:rPr>
                <w:rFonts w:asciiTheme="minorHAnsi" w:hAnsiTheme="minorHAnsi"/>
              </w:rPr>
              <w:t>I disagree/agree with this quote because</w:t>
            </w:r>
            <w:proofErr w:type="gramStart"/>
            <w:r w:rsidRPr="00E23854">
              <w:rPr>
                <w:rFonts w:asciiTheme="minorHAnsi" w:hAnsiTheme="minorHAnsi"/>
              </w:rPr>
              <w:t>..</w:t>
            </w:r>
            <w:proofErr w:type="gramEnd"/>
          </w:p>
          <w:p w:rsidR="00E11D72" w:rsidRPr="00E23854" w:rsidRDefault="00E11D72" w:rsidP="003F7293">
            <w:pPr>
              <w:numPr>
                <w:ilvl w:val="0"/>
                <w:numId w:val="1"/>
              </w:numPr>
              <w:rPr>
                <w:rFonts w:asciiTheme="minorHAnsi" w:hAnsiTheme="minorHAnsi"/>
              </w:rPr>
            </w:pPr>
            <w:r w:rsidRPr="00E23854">
              <w:rPr>
                <w:rFonts w:asciiTheme="minorHAnsi" w:hAnsiTheme="minorHAnsi"/>
              </w:rPr>
              <w:t>This quote makes me think that ____ is going to happen next.</w:t>
            </w:r>
          </w:p>
          <w:p w:rsidR="00E11D72" w:rsidRPr="00E23854" w:rsidRDefault="00E11D72" w:rsidP="003F7293">
            <w:pPr>
              <w:numPr>
                <w:ilvl w:val="0"/>
                <w:numId w:val="1"/>
              </w:numPr>
              <w:rPr>
                <w:rFonts w:asciiTheme="minorHAnsi" w:hAnsiTheme="minorHAnsi"/>
              </w:rPr>
            </w:pPr>
            <w:r w:rsidRPr="00E23854">
              <w:rPr>
                <w:rFonts w:asciiTheme="minorHAnsi" w:hAnsiTheme="minorHAnsi"/>
              </w:rPr>
              <w:t>This quote made me visualize the story because…</w:t>
            </w:r>
          </w:p>
          <w:p w:rsidR="00E11D72" w:rsidRPr="00E23854" w:rsidRDefault="00E11D72" w:rsidP="003F7293">
            <w:pPr>
              <w:numPr>
                <w:ilvl w:val="0"/>
                <w:numId w:val="1"/>
              </w:numPr>
              <w:rPr>
                <w:rFonts w:asciiTheme="minorHAnsi" w:hAnsiTheme="minorHAnsi"/>
              </w:rPr>
            </w:pPr>
            <w:r w:rsidRPr="00E23854">
              <w:rPr>
                <w:rFonts w:asciiTheme="minorHAnsi" w:hAnsiTheme="minorHAnsi"/>
              </w:rPr>
              <w:t>I can connect to this quote because…</w:t>
            </w:r>
          </w:p>
          <w:p w:rsidR="00100B2E" w:rsidRPr="00E23854" w:rsidRDefault="00100B2E" w:rsidP="00E11D72">
            <w:pPr>
              <w:rPr>
                <w:rFonts w:asciiTheme="minorHAnsi" w:hAnsiTheme="minorHAnsi"/>
              </w:rPr>
            </w:pPr>
          </w:p>
        </w:tc>
      </w:tr>
    </w:tbl>
    <w:p w:rsidR="00A10CA0" w:rsidRPr="00E23854" w:rsidRDefault="00A10CA0" w:rsidP="00FC457E">
      <w:pPr>
        <w:rPr>
          <w:rFonts w:asciiTheme="minorHAnsi" w:hAnsiTheme="minorHAnsi"/>
          <w:u w:val="single"/>
        </w:rPr>
      </w:pPr>
    </w:p>
    <w:p w:rsidR="00100B2E" w:rsidRPr="00E23854" w:rsidRDefault="00100B2E" w:rsidP="00004A58">
      <w:pPr>
        <w:rPr>
          <w:rFonts w:asciiTheme="minorHAnsi" w:hAnsiTheme="minorHAnsi"/>
        </w:rPr>
      </w:pPr>
      <w:r w:rsidRPr="00E23854">
        <w:rPr>
          <w:rFonts w:asciiTheme="minorHAnsi" w:hAnsiTheme="minorHAnsi"/>
        </w:rPr>
        <w:t>Sample Double Entry Journal from “Walden”</w:t>
      </w:r>
      <w:r w:rsidR="008F0172" w:rsidRPr="00E23854">
        <w:rPr>
          <w:rFonts w:asciiTheme="minorHAnsi" w:hAnsiTheme="minorHAnsi"/>
        </w:rPr>
        <w:t xml:space="preserve"> by Henry David Thoreau</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3770"/>
        <w:gridCol w:w="5884"/>
      </w:tblGrid>
      <w:tr w:rsidR="008F0172" w:rsidRPr="00E23854" w:rsidTr="00100B2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00B2E" w:rsidRPr="00E23854" w:rsidRDefault="00100B2E">
            <w:pPr>
              <w:rPr>
                <w:rFonts w:asciiTheme="minorHAnsi" w:hAnsiTheme="minorHAnsi"/>
              </w:rPr>
            </w:pPr>
            <w:r w:rsidRPr="00E23854">
              <w:rPr>
                <w:rFonts w:asciiTheme="minorHAnsi" w:hAnsiTheme="minorHAnsi"/>
                <w:b/>
                <w:bCs/>
              </w:rPr>
              <w:t>Quotations</w:t>
            </w:r>
          </w:p>
        </w:tc>
        <w:tc>
          <w:tcPr>
            <w:tcW w:w="0" w:type="auto"/>
            <w:tcBorders>
              <w:top w:val="outset" w:sz="6" w:space="0" w:color="auto"/>
              <w:left w:val="outset" w:sz="6" w:space="0" w:color="auto"/>
              <w:bottom w:val="outset" w:sz="6" w:space="0" w:color="auto"/>
              <w:right w:val="outset" w:sz="6" w:space="0" w:color="auto"/>
            </w:tcBorders>
            <w:vAlign w:val="center"/>
          </w:tcPr>
          <w:p w:rsidR="00100B2E" w:rsidRPr="00E23854" w:rsidRDefault="00100B2E">
            <w:pPr>
              <w:rPr>
                <w:rFonts w:asciiTheme="minorHAnsi" w:hAnsiTheme="minorHAnsi"/>
              </w:rPr>
            </w:pPr>
            <w:r w:rsidRPr="00E23854">
              <w:rPr>
                <w:rFonts w:asciiTheme="minorHAnsi" w:hAnsiTheme="minorHAnsi"/>
                <w:b/>
                <w:bCs/>
              </w:rPr>
              <w:t>Reflections</w:t>
            </w:r>
          </w:p>
        </w:tc>
      </w:tr>
      <w:tr w:rsidR="008F0172" w:rsidRPr="00E23854" w:rsidTr="00100B2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00B2E" w:rsidRPr="00E23854" w:rsidRDefault="00100B2E" w:rsidP="009F7AB8">
            <w:pPr>
              <w:rPr>
                <w:rFonts w:asciiTheme="minorHAnsi" w:hAnsiTheme="minorHAnsi"/>
              </w:rPr>
            </w:pPr>
            <w:r w:rsidRPr="00E23854">
              <w:rPr>
                <w:rFonts w:asciiTheme="minorHAnsi" w:hAnsiTheme="minorHAnsi"/>
              </w:rPr>
              <w:t>"To be awake is to be alive." (287)</w:t>
            </w:r>
          </w:p>
        </w:tc>
        <w:tc>
          <w:tcPr>
            <w:tcW w:w="0" w:type="auto"/>
            <w:tcBorders>
              <w:top w:val="outset" w:sz="6" w:space="0" w:color="auto"/>
              <w:left w:val="outset" w:sz="6" w:space="0" w:color="auto"/>
              <w:bottom w:val="outset" w:sz="6" w:space="0" w:color="auto"/>
              <w:right w:val="outset" w:sz="6" w:space="0" w:color="auto"/>
            </w:tcBorders>
            <w:vAlign w:val="center"/>
          </w:tcPr>
          <w:p w:rsidR="00100B2E" w:rsidRPr="00E23854" w:rsidRDefault="008F0172">
            <w:pPr>
              <w:rPr>
                <w:rFonts w:asciiTheme="minorHAnsi" w:hAnsiTheme="minorHAnsi"/>
              </w:rPr>
            </w:pPr>
            <w:r w:rsidRPr="00E23854">
              <w:rPr>
                <w:rFonts w:asciiTheme="minorHAnsi" w:hAnsiTheme="minorHAnsi"/>
              </w:rPr>
              <w:t xml:space="preserve">This quote makes me think about life.  </w:t>
            </w:r>
            <w:r w:rsidR="00100B2E" w:rsidRPr="00E23854">
              <w:rPr>
                <w:rFonts w:asciiTheme="minorHAnsi" w:hAnsiTheme="minorHAnsi"/>
              </w:rPr>
              <w:t>I think that you can go though your whole life asleep if you don't stop and think about what you're doing. It's important to make conscious choices, especially when you're my age.  If you are not making conscious decisions you may just be going through the motions of life, but not really living it. This quote really inspires me to make more of those conscious choices in my life and to be look at life with my eyes wide open more often.</w:t>
            </w:r>
          </w:p>
        </w:tc>
      </w:tr>
      <w:tr w:rsidR="008F0172" w:rsidRPr="00E23854" w:rsidTr="00100B2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00B2E" w:rsidRPr="00E23854" w:rsidRDefault="00100B2E" w:rsidP="009F7AB8">
            <w:pPr>
              <w:rPr>
                <w:rFonts w:asciiTheme="minorHAnsi" w:hAnsiTheme="minorHAnsi"/>
              </w:rPr>
            </w:pPr>
            <w:r w:rsidRPr="00E23854">
              <w:rPr>
                <w:rFonts w:asciiTheme="minorHAnsi" w:hAnsiTheme="minorHAnsi"/>
              </w:rPr>
              <w:t>"I should not talk so much abo</w:t>
            </w:r>
            <w:bookmarkStart w:id="0" w:name="_GoBack"/>
            <w:bookmarkEnd w:id="0"/>
            <w:r w:rsidRPr="00E23854">
              <w:rPr>
                <w:rFonts w:asciiTheme="minorHAnsi" w:hAnsiTheme="minorHAnsi"/>
              </w:rPr>
              <w:t>ut myself if there were anybody else whom I knew as well. Unfortunately, I am confined to this by the narrowness of my experience." (290)</w:t>
            </w:r>
          </w:p>
        </w:tc>
        <w:tc>
          <w:tcPr>
            <w:tcW w:w="0" w:type="auto"/>
            <w:tcBorders>
              <w:top w:val="outset" w:sz="6" w:space="0" w:color="auto"/>
              <w:left w:val="outset" w:sz="6" w:space="0" w:color="auto"/>
              <w:bottom w:val="outset" w:sz="6" w:space="0" w:color="auto"/>
              <w:right w:val="outset" w:sz="6" w:space="0" w:color="auto"/>
            </w:tcBorders>
            <w:vAlign w:val="center"/>
          </w:tcPr>
          <w:p w:rsidR="00100B2E" w:rsidRPr="00E23854" w:rsidRDefault="00100B2E">
            <w:pPr>
              <w:rPr>
                <w:rFonts w:asciiTheme="minorHAnsi" w:hAnsiTheme="minorHAnsi"/>
              </w:rPr>
            </w:pPr>
            <w:r w:rsidRPr="00E23854">
              <w:rPr>
                <w:rFonts w:asciiTheme="minorHAnsi" w:hAnsiTheme="minorHAnsi"/>
              </w:rPr>
              <w:t xml:space="preserve">I disagree with what Thoreau says here. I think that you can know another person as well as you </w:t>
            </w:r>
            <w:proofErr w:type="gramStart"/>
            <w:r w:rsidRPr="00E23854">
              <w:rPr>
                <w:rFonts w:asciiTheme="minorHAnsi" w:hAnsiTheme="minorHAnsi"/>
              </w:rPr>
              <w:t>know</w:t>
            </w:r>
            <w:proofErr w:type="gramEnd"/>
            <w:r w:rsidRPr="00E23854">
              <w:rPr>
                <w:rFonts w:asciiTheme="minorHAnsi" w:hAnsiTheme="minorHAnsi"/>
              </w:rPr>
              <w:t xml:space="preserve"> yourself. I know my best </w:t>
            </w:r>
            <w:proofErr w:type="gramStart"/>
            <w:r w:rsidR="008F0172" w:rsidRPr="00E23854">
              <w:rPr>
                <w:rFonts w:asciiTheme="minorHAnsi" w:hAnsiTheme="minorHAnsi"/>
              </w:rPr>
              <w:t>friend as well as I know</w:t>
            </w:r>
            <w:proofErr w:type="gramEnd"/>
            <w:r w:rsidRPr="00E23854">
              <w:rPr>
                <w:rFonts w:asciiTheme="minorHAnsi" w:hAnsiTheme="minorHAnsi"/>
              </w:rPr>
              <w:t xml:space="preserve"> myself. Sometimes, I don't think I know myself well at all.  Sometimes I do things that surprise me, and probably other people around me.  I think that maybe it is easier to know someone else better than yourself because it is scary to be introspective.  When one sits and thinks about who they are for too long, it is not meditative experience, but almost depressing.  I mean, we are only human, who knows why we are motivated to do certain things.</w:t>
            </w:r>
          </w:p>
        </w:tc>
      </w:tr>
      <w:tr w:rsidR="008F0172" w:rsidRPr="00E23854" w:rsidTr="00100B2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00B2E" w:rsidRPr="00E23854" w:rsidRDefault="00100B2E">
            <w:pPr>
              <w:rPr>
                <w:rFonts w:asciiTheme="minorHAnsi" w:hAnsiTheme="minorHAnsi"/>
              </w:rPr>
            </w:pPr>
            <w:r w:rsidRPr="00E23854">
              <w:rPr>
                <w:rFonts w:asciiTheme="minorHAnsi" w:hAnsiTheme="minorHAnsi"/>
              </w:rPr>
              <w:t xml:space="preserve">"Say what you have to say, not what you ought. Any truth is </w:t>
            </w:r>
            <w:r w:rsidR="009F7AB8" w:rsidRPr="00E23854">
              <w:rPr>
                <w:rFonts w:asciiTheme="minorHAnsi" w:hAnsiTheme="minorHAnsi"/>
              </w:rPr>
              <w:t>better than make-believe." (</w:t>
            </w:r>
            <w:r w:rsidRPr="00E23854">
              <w:rPr>
                <w:rFonts w:asciiTheme="minorHAnsi" w:hAnsiTheme="minorHAnsi"/>
              </w:rPr>
              <w:t>296)</w:t>
            </w:r>
          </w:p>
        </w:tc>
        <w:tc>
          <w:tcPr>
            <w:tcW w:w="0" w:type="auto"/>
            <w:tcBorders>
              <w:top w:val="outset" w:sz="6" w:space="0" w:color="auto"/>
              <w:left w:val="outset" w:sz="6" w:space="0" w:color="auto"/>
              <w:bottom w:val="outset" w:sz="6" w:space="0" w:color="auto"/>
              <w:right w:val="outset" w:sz="6" w:space="0" w:color="auto"/>
            </w:tcBorders>
            <w:vAlign w:val="center"/>
          </w:tcPr>
          <w:p w:rsidR="00100B2E" w:rsidRPr="00E23854" w:rsidRDefault="008F0172">
            <w:pPr>
              <w:rPr>
                <w:rFonts w:asciiTheme="minorHAnsi" w:hAnsiTheme="minorHAnsi"/>
              </w:rPr>
            </w:pPr>
            <w:r w:rsidRPr="00E23854">
              <w:rPr>
                <w:rFonts w:asciiTheme="minorHAnsi" w:hAnsiTheme="minorHAnsi"/>
              </w:rPr>
              <w:t xml:space="preserve">This quote reminds me of time in my life when I had to tell the truth, even though it was very difficult. </w:t>
            </w:r>
            <w:r w:rsidR="00100B2E" w:rsidRPr="00E23854">
              <w:rPr>
                <w:rFonts w:asciiTheme="minorHAnsi" w:hAnsiTheme="minorHAnsi"/>
              </w:rPr>
              <w:t>Sometimes it is difficult to tell the truth because you don't want to hurt a person's feelings or because it's hard for you to admit something. It was hard for me to tell my dad that I didn't want to go to the same college he did, but I was glad that I told him afterwards.  The truth should always prevail.</w:t>
            </w:r>
          </w:p>
        </w:tc>
      </w:tr>
    </w:tbl>
    <w:p w:rsidR="00100B2E" w:rsidRPr="00E23854" w:rsidRDefault="00100B2E" w:rsidP="00004A58">
      <w:pPr>
        <w:rPr>
          <w:rFonts w:asciiTheme="minorHAnsi" w:hAnsiTheme="minorHAnsi"/>
        </w:rPr>
      </w:pPr>
    </w:p>
    <w:p w:rsidR="00C32201" w:rsidRPr="00E23854" w:rsidRDefault="00C32201">
      <w:pPr>
        <w:rPr>
          <w:rFonts w:asciiTheme="minorHAnsi" w:hAnsiTheme="minorHAnsi"/>
        </w:rPr>
      </w:pPr>
      <w:r w:rsidRPr="00E23854">
        <w:rPr>
          <w:rFonts w:asciiTheme="minorHAnsi" w:hAnsiTheme="minorHAnsi"/>
        </w:rPr>
        <w:br w:type="page"/>
      </w:r>
    </w:p>
    <w:p w:rsidR="00C32201" w:rsidRPr="00E23854" w:rsidRDefault="00C32201" w:rsidP="00C32201">
      <w:pPr>
        <w:pStyle w:val="ListParagraph"/>
        <w:jc w:val="center"/>
        <w:rPr>
          <w:rFonts w:asciiTheme="minorHAnsi" w:hAnsiTheme="minorHAnsi"/>
          <w:sz w:val="36"/>
          <w:szCs w:val="36"/>
        </w:rPr>
      </w:pPr>
      <w:r w:rsidRPr="00E23854">
        <w:rPr>
          <w:rFonts w:asciiTheme="minorHAnsi" w:hAnsiTheme="minorHAnsi"/>
          <w:sz w:val="36"/>
          <w:szCs w:val="36"/>
        </w:rPr>
        <w:lastRenderedPageBreak/>
        <w:t>Double Entry Journal</w:t>
      </w:r>
    </w:p>
    <w:p w:rsidR="00C32201" w:rsidRPr="00E23854" w:rsidRDefault="00C32201" w:rsidP="00C32201">
      <w:pPr>
        <w:pStyle w:val="ListParagraph"/>
        <w:jc w:val="center"/>
        <w:rPr>
          <w:rFonts w:asciiTheme="minorHAnsi" w:hAnsiTheme="minorHAnsi"/>
          <w:sz w:val="36"/>
          <w:szCs w:val="36"/>
        </w:rPr>
      </w:pPr>
      <w:r w:rsidRPr="00E23854">
        <w:rPr>
          <w:rFonts w:asciiTheme="minorHAnsi" w:hAnsiTheme="minorHAnsi"/>
          <w:sz w:val="36"/>
          <w:szCs w:val="36"/>
        </w:rPr>
        <w:t>Chapter One</w:t>
      </w:r>
    </w:p>
    <w:tbl>
      <w:tblPr>
        <w:tblStyle w:val="TableGrid"/>
        <w:tblW w:w="0" w:type="auto"/>
        <w:tblInd w:w="720" w:type="dxa"/>
        <w:tblLook w:val="04A0" w:firstRow="1" w:lastRow="0" w:firstColumn="1" w:lastColumn="0" w:noHBand="0" w:noVBand="1"/>
      </w:tblPr>
      <w:tblGrid>
        <w:gridCol w:w="4493"/>
        <w:gridCol w:w="4363"/>
      </w:tblGrid>
      <w:tr w:rsidR="00C32201" w:rsidRPr="00E23854" w:rsidTr="00C32201">
        <w:tc>
          <w:tcPr>
            <w:tcW w:w="4493" w:type="dxa"/>
          </w:tcPr>
          <w:p w:rsidR="00C32201" w:rsidRPr="00E23854" w:rsidRDefault="00C32201" w:rsidP="00C32201">
            <w:pPr>
              <w:pStyle w:val="ListParagraph"/>
              <w:ind w:left="0"/>
              <w:jc w:val="center"/>
              <w:rPr>
                <w:rFonts w:asciiTheme="minorHAnsi" w:hAnsiTheme="minorHAnsi"/>
                <w:sz w:val="36"/>
                <w:szCs w:val="36"/>
              </w:rPr>
            </w:pPr>
            <w:r w:rsidRPr="00E23854">
              <w:rPr>
                <w:rFonts w:asciiTheme="minorHAnsi" w:hAnsiTheme="minorHAnsi"/>
                <w:sz w:val="36"/>
                <w:szCs w:val="36"/>
              </w:rPr>
              <w:t>Quote #1:</w:t>
            </w:r>
          </w:p>
          <w:p w:rsidR="00C32201" w:rsidRPr="00E23854" w:rsidRDefault="00C32201" w:rsidP="009F7AB8">
            <w:pPr>
              <w:pStyle w:val="ListParagraph"/>
              <w:rPr>
                <w:rFonts w:asciiTheme="minorHAnsi" w:hAnsiTheme="minorHAnsi"/>
                <w:sz w:val="36"/>
                <w:szCs w:val="36"/>
              </w:rPr>
            </w:pPr>
          </w:p>
          <w:p w:rsidR="009F7AB8" w:rsidRPr="00E23854" w:rsidRDefault="009F7AB8" w:rsidP="009F7AB8">
            <w:pPr>
              <w:pStyle w:val="ListParagraph"/>
              <w:rPr>
                <w:rFonts w:asciiTheme="minorHAnsi" w:hAnsiTheme="minorHAnsi"/>
                <w:sz w:val="36"/>
                <w:szCs w:val="36"/>
              </w:rPr>
            </w:pPr>
          </w:p>
          <w:p w:rsidR="009F7AB8" w:rsidRPr="00E23854" w:rsidRDefault="009F7AB8" w:rsidP="009F7AB8">
            <w:pPr>
              <w:pStyle w:val="ListParagraph"/>
              <w:rPr>
                <w:rFonts w:asciiTheme="minorHAnsi" w:hAnsiTheme="minorHAnsi"/>
                <w:sz w:val="36"/>
                <w:szCs w:val="36"/>
              </w:rPr>
            </w:pPr>
          </w:p>
          <w:p w:rsidR="009F7AB8" w:rsidRPr="00E23854" w:rsidRDefault="009F7AB8" w:rsidP="009F7AB8">
            <w:pPr>
              <w:pStyle w:val="ListParagraph"/>
              <w:rPr>
                <w:rFonts w:asciiTheme="minorHAnsi" w:hAnsiTheme="minorHAnsi"/>
                <w:sz w:val="36"/>
                <w:szCs w:val="36"/>
              </w:rPr>
            </w:pPr>
          </w:p>
          <w:p w:rsidR="009F7AB8" w:rsidRPr="00E23854" w:rsidRDefault="009F7AB8" w:rsidP="009F7AB8">
            <w:pPr>
              <w:pStyle w:val="ListParagraph"/>
              <w:rPr>
                <w:rFonts w:asciiTheme="minorHAnsi" w:hAnsiTheme="minorHAnsi"/>
                <w:sz w:val="36"/>
                <w:szCs w:val="36"/>
              </w:rPr>
            </w:pPr>
          </w:p>
          <w:p w:rsidR="009F7AB8" w:rsidRPr="00E23854" w:rsidRDefault="009F7AB8" w:rsidP="009F7AB8">
            <w:pPr>
              <w:pStyle w:val="ListParagraph"/>
              <w:rPr>
                <w:rFonts w:asciiTheme="minorHAnsi" w:hAnsiTheme="minorHAnsi"/>
                <w:sz w:val="36"/>
                <w:szCs w:val="36"/>
              </w:rPr>
            </w:pPr>
          </w:p>
          <w:p w:rsidR="009F7AB8" w:rsidRPr="00E23854" w:rsidRDefault="009F7AB8" w:rsidP="009F7AB8">
            <w:pPr>
              <w:pStyle w:val="ListParagraph"/>
              <w:rPr>
                <w:rFonts w:asciiTheme="minorHAnsi" w:hAnsiTheme="minorHAnsi"/>
                <w:sz w:val="36"/>
                <w:szCs w:val="36"/>
              </w:rPr>
            </w:pPr>
          </w:p>
          <w:p w:rsidR="009F7AB8" w:rsidRPr="00E23854" w:rsidRDefault="009F7AB8" w:rsidP="009F7AB8">
            <w:pPr>
              <w:pStyle w:val="ListParagraph"/>
              <w:rPr>
                <w:rFonts w:asciiTheme="minorHAnsi" w:hAnsiTheme="minorHAnsi"/>
                <w:sz w:val="36"/>
                <w:szCs w:val="36"/>
              </w:rPr>
            </w:pPr>
          </w:p>
          <w:p w:rsidR="009F7AB8" w:rsidRPr="00E23854" w:rsidRDefault="009F7AB8" w:rsidP="009F7AB8">
            <w:pPr>
              <w:pStyle w:val="ListParagraph"/>
              <w:rPr>
                <w:rFonts w:asciiTheme="minorHAnsi" w:hAnsiTheme="minorHAnsi"/>
                <w:sz w:val="36"/>
                <w:szCs w:val="36"/>
              </w:rPr>
            </w:pPr>
          </w:p>
        </w:tc>
        <w:tc>
          <w:tcPr>
            <w:tcW w:w="4363" w:type="dxa"/>
          </w:tcPr>
          <w:p w:rsidR="00C32201" w:rsidRPr="00E23854" w:rsidRDefault="00C32201" w:rsidP="00C32201">
            <w:pPr>
              <w:pStyle w:val="ListParagraph"/>
              <w:ind w:left="0"/>
              <w:jc w:val="center"/>
              <w:rPr>
                <w:rFonts w:asciiTheme="minorHAnsi" w:hAnsiTheme="minorHAnsi"/>
                <w:sz w:val="36"/>
                <w:szCs w:val="36"/>
              </w:rPr>
            </w:pPr>
            <w:r w:rsidRPr="00E23854">
              <w:rPr>
                <w:rFonts w:asciiTheme="minorHAnsi" w:hAnsiTheme="minorHAnsi"/>
                <w:sz w:val="36"/>
                <w:szCs w:val="36"/>
              </w:rPr>
              <w:t>Response</w:t>
            </w:r>
          </w:p>
          <w:p w:rsidR="00C32201" w:rsidRPr="00E23854" w:rsidRDefault="00C32201" w:rsidP="00C32201">
            <w:pPr>
              <w:ind w:left="306"/>
              <w:rPr>
                <w:rFonts w:asciiTheme="minorHAnsi" w:hAnsiTheme="minorHAnsi"/>
                <w:sz w:val="36"/>
                <w:szCs w:val="36"/>
              </w:rPr>
            </w:pPr>
            <w:r w:rsidRPr="00E23854">
              <w:rPr>
                <w:rFonts w:asciiTheme="minorHAnsi" w:hAnsiTheme="minorHAnsi"/>
                <w:sz w:val="36"/>
                <w:szCs w:val="36"/>
              </w:rPr>
              <w:t>½ page response to the quote:</w:t>
            </w:r>
          </w:p>
          <w:p w:rsidR="00C32201" w:rsidRPr="00E23854" w:rsidRDefault="00C32201" w:rsidP="00C32201">
            <w:pPr>
              <w:ind w:left="306"/>
              <w:rPr>
                <w:rFonts w:asciiTheme="minorHAnsi" w:hAnsiTheme="minorHAnsi"/>
                <w:sz w:val="36"/>
                <w:szCs w:val="36"/>
              </w:rPr>
            </w:pPr>
            <w:r w:rsidRPr="00E23854">
              <w:rPr>
                <w:rFonts w:asciiTheme="minorHAnsi" w:hAnsiTheme="minorHAnsi"/>
                <w:sz w:val="36"/>
                <w:szCs w:val="36"/>
              </w:rPr>
              <w:t>Use sentence starters</w:t>
            </w:r>
          </w:p>
          <w:p w:rsidR="00C32201" w:rsidRPr="00E23854" w:rsidRDefault="00C32201" w:rsidP="00C32201">
            <w:pPr>
              <w:ind w:left="306"/>
              <w:rPr>
                <w:rFonts w:asciiTheme="minorHAnsi" w:hAnsiTheme="minorHAnsi"/>
                <w:sz w:val="36"/>
                <w:szCs w:val="36"/>
              </w:rPr>
            </w:pPr>
            <w:r w:rsidRPr="00E23854">
              <w:rPr>
                <w:rFonts w:asciiTheme="minorHAnsi" w:hAnsiTheme="minorHAnsi"/>
                <w:sz w:val="36"/>
                <w:szCs w:val="36"/>
              </w:rPr>
              <w:t>Connect to self, society, life, the book, other texts you have read etc…</w:t>
            </w:r>
          </w:p>
        </w:tc>
      </w:tr>
      <w:tr w:rsidR="00C32201" w:rsidRPr="00E23854" w:rsidTr="00C32201">
        <w:tc>
          <w:tcPr>
            <w:tcW w:w="4493" w:type="dxa"/>
          </w:tcPr>
          <w:p w:rsidR="00C32201" w:rsidRPr="00E23854" w:rsidRDefault="00C32201" w:rsidP="00C32201">
            <w:pPr>
              <w:pStyle w:val="ListParagraph"/>
              <w:ind w:left="0"/>
              <w:jc w:val="center"/>
              <w:rPr>
                <w:rFonts w:asciiTheme="minorHAnsi" w:hAnsiTheme="minorHAnsi"/>
                <w:sz w:val="36"/>
                <w:szCs w:val="36"/>
              </w:rPr>
            </w:pPr>
            <w:r w:rsidRPr="00E23854">
              <w:rPr>
                <w:rFonts w:asciiTheme="minorHAnsi" w:hAnsiTheme="minorHAnsi"/>
                <w:sz w:val="36"/>
                <w:szCs w:val="36"/>
              </w:rPr>
              <w:t xml:space="preserve">Quote #2:    </w:t>
            </w:r>
          </w:p>
          <w:p w:rsidR="00C32201" w:rsidRPr="00E23854" w:rsidRDefault="00C32201" w:rsidP="00C32201">
            <w:pPr>
              <w:pStyle w:val="ListParagraph"/>
              <w:ind w:left="0"/>
              <w:jc w:val="center"/>
              <w:rPr>
                <w:rFonts w:asciiTheme="minorHAnsi" w:hAnsiTheme="minorHAnsi"/>
                <w:sz w:val="36"/>
                <w:szCs w:val="36"/>
              </w:rPr>
            </w:pPr>
          </w:p>
          <w:p w:rsidR="00C32201" w:rsidRPr="00E23854" w:rsidRDefault="00C32201" w:rsidP="00C32201">
            <w:pPr>
              <w:pStyle w:val="ListParagraph"/>
              <w:ind w:left="0"/>
              <w:jc w:val="center"/>
              <w:rPr>
                <w:rFonts w:asciiTheme="minorHAnsi" w:hAnsiTheme="minorHAnsi"/>
                <w:sz w:val="36"/>
                <w:szCs w:val="36"/>
              </w:rPr>
            </w:pPr>
          </w:p>
          <w:p w:rsidR="00C32201" w:rsidRPr="00E23854" w:rsidRDefault="00C32201" w:rsidP="00C32201">
            <w:pPr>
              <w:pStyle w:val="ListParagraph"/>
              <w:ind w:left="0"/>
              <w:jc w:val="center"/>
              <w:rPr>
                <w:rFonts w:asciiTheme="minorHAnsi" w:hAnsiTheme="minorHAnsi"/>
                <w:sz w:val="36"/>
                <w:szCs w:val="36"/>
              </w:rPr>
            </w:pPr>
          </w:p>
          <w:p w:rsidR="00C32201" w:rsidRPr="00E23854" w:rsidRDefault="00C32201" w:rsidP="00C32201">
            <w:pPr>
              <w:pStyle w:val="ListParagraph"/>
              <w:ind w:left="0"/>
              <w:jc w:val="center"/>
              <w:rPr>
                <w:rFonts w:asciiTheme="minorHAnsi" w:hAnsiTheme="minorHAnsi"/>
                <w:sz w:val="36"/>
                <w:szCs w:val="36"/>
              </w:rPr>
            </w:pPr>
          </w:p>
          <w:p w:rsidR="00C32201" w:rsidRPr="00E23854" w:rsidRDefault="00C32201" w:rsidP="00C32201">
            <w:pPr>
              <w:pStyle w:val="ListParagraph"/>
              <w:ind w:left="0"/>
              <w:jc w:val="center"/>
              <w:rPr>
                <w:rFonts w:asciiTheme="minorHAnsi" w:hAnsiTheme="minorHAnsi"/>
                <w:sz w:val="36"/>
                <w:szCs w:val="36"/>
              </w:rPr>
            </w:pPr>
          </w:p>
          <w:p w:rsidR="00C32201" w:rsidRPr="00E23854" w:rsidRDefault="00C32201" w:rsidP="00C32201">
            <w:pPr>
              <w:pStyle w:val="ListParagraph"/>
              <w:ind w:left="0"/>
              <w:jc w:val="center"/>
              <w:rPr>
                <w:rFonts w:asciiTheme="minorHAnsi" w:hAnsiTheme="minorHAnsi"/>
                <w:sz w:val="36"/>
                <w:szCs w:val="36"/>
              </w:rPr>
            </w:pPr>
          </w:p>
          <w:p w:rsidR="009F7AB8" w:rsidRPr="00E23854" w:rsidRDefault="009F7AB8" w:rsidP="00C32201">
            <w:pPr>
              <w:pStyle w:val="ListParagraph"/>
              <w:ind w:left="0"/>
              <w:jc w:val="center"/>
              <w:rPr>
                <w:rFonts w:asciiTheme="minorHAnsi" w:hAnsiTheme="minorHAnsi"/>
                <w:sz w:val="36"/>
                <w:szCs w:val="36"/>
              </w:rPr>
            </w:pPr>
          </w:p>
          <w:p w:rsidR="009F7AB8" w:rsidRPr="00E23854" w:rsidRDefault="009F7AB8" w:rsidP="00C32201">
            <w:pPr>
              <w:pStyle w:val="ListParagraph"/>
              <w:ind w:left="0"/>
              <w:jc w:val="center"/>
              <w:rPr>
                <w:rFonts w:asciiTheme="minorHAnsi" w:hAnsiTheme="minorHAnsi"/>
                <w:sz w:val="36"/>
                <w:szCs w:val="36"/>
              </w:rPr>
            </w:pPr>
          </w:p>
          <w:p w:rsidR="009F7AB8" w:rsidRPr="00E23854" w:rsidRDefault="009F7AB8" w:rsidP="00C32201">
            <w:pPr>
              <w:pStyle w:val="ListParagraph"/>
              <w:ind w:left="0"/>
              <w:jc w:val="center"/>
              <w:rPr>
                <w:rFonts w:asciiTheme="minorHAnsi" w:hAnsiTheme="minorHAnsi"/>
                <w:sz w:val="36"/>
                <w:szCs w:val="36"/>
              </w:rPr>
            </w:pPr>
          </w:p>
          <w:p w:rsidR="009F7AB8" w:rsidRPr="00E23854" w:rsidRDefault="009F7AB8" w:rsidP="00C32201">
            <w:pPr>
              <w:pStyle w:val="ListParagraph"/>
              <w:ind w:left="0"/>
              <w:jc w:val="center"/>
              <w:rPr>
                <w:rFonts w:asciiTheme="minorHAnsi" w:hAnsiTheme="minorHAnsi"/>
                <w:sz w:val="36"/>
                <w:szCs w:val="36"/>
              </w:rPr>
            </w:pPr>
          </w:p>
          <w:p w:rsidR="009F7AB8" w:rsidRPr="00E23854" w:rsidRDefault="009F7AB8" w:rsidP="00C32201">
            <w:pPr>
              <w:pStyle w:val="ListParagraph"/>
              <w:ind w:left="0"/>
              <w:jc w:val="center"/>
              <w:rPr>
                <w:rFonts w:asciiTheme="minorHAnsi" w:hAnsiTheme="minorHAnsi"/>
                <w:sz w:val="36"/>
                <w:szCs w:val="36"/>
              </w:rPr>
            </w:pPr>
          </w:p>
        </w:tc>
        <w:tc>
          <w:tcPr>
            <w:tcW w:w="4363" w:type="dxa"/>
          </w:tcPr>
          <w:p w:rsidR="00C32201" w:rsidRPr="00E23854" w:rsidRDefault="00C32201" w:rsidP="00C32201">
            <w:pPr>
              <w:pStyle w:val="ListParagraph"/>
              <w:ind w:left="0"/>
              <w:jc w:val="center"/>
              <w:rPr>
                <w:rFonts w:asciiTheme="minorHAnsi" w:hAnsiTheme="minorHAnsi"/>
                <w:sz w:val="36"/>
                <w:szCs w:val="36"/>
              </w:rPr>
            </w:pPr>
            <w:r w:rsidRPr="00E23854">
              <w:rPr>
                <w:rFonts w:asciiTheme="minorHAnsi" w:hAnsiTheme="minorHAnsi"/>
                <w:sz w:val="36"/>
                <w:szCs w:val="36"/>
              </w:rPr>
              <w:t>Response</w:t>
            </w:r>
          </w:p>
        </w:tc>
      </w:tr>
    </w:tbl>
    <w:p w:rsidR="00C32201" w:rsidRPr="00E23854" w:rsidRDefault="00C32201" w:rsidP="00C32201">
      <w:pPr>
        <w:pStyle w:val="ListParagraph"/>
        <w:jc w:val="center"/>
        <w:rPr>
          <w:rFonts w:asciiTheme="minorHAnsi" w:hAnsiTheme="minorHAnsi"/>
          <w:sz w:val="36"/>
          <w:szCs w:val="36"/>
        </w:rPr>
      </w:pPr>
    </w:p>
    <w:p w:rsidR="00C32201" w:rsidRPr="00E23854" w:rsidRDefault="00C32201" w:rsidP="00004A58">
      <w:pPr>
        <w:rPr>
          <w:rFonts w:asciiTheme="minorHAnsi" w:hAnsiTheme="minorHAnsi"/>
        </w:rPr>
      </w:pPr>
    </w:p>
    <w:sectPr w:rsidR="00C32201" w:rsidRPr="00E23854" w:rsidSect="00EE734B">
      <w:headerReference w:type="default" r:id="rId8"/>
      <w:pgSz w:w="12240" w:h="15840"/>
      <w:pgMar w:top="1296" w:right="1296"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201" w:rsidRDefault="00C32201" w:rsidP="008F0172">
      <w:r>
        <w:separator/>
      </w:r>
    </w:p>
  </w:endnote>
  <w:endnote w:type="continuationSeparator" w:id="0">
    <w:p w:rsidR="00C32201" w:rsidRDefault="00C32201" w:rsidP="008F0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Roman">
    <w:altName w:val="Times New Roman"/>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201" w:rsidRDefault="00C32201" w:rsidP="008F0172">
      <w:r>
        <w:separator/>
      </w:r>
    </w:p>
  </w:footnote>
  <w:footnote w:type="continuationSeparator" w:id="0">
    <w:p w:rsidR="00C32201" w:rsidRDefault="00C32201" w:rsidP="008F01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201" w:rsidRDefault="00C32201">
    <w:pPr>
      <w:pStyle w:val="Header"/>
    </w:pPr>
    <w:r>
      <w:tab/>
    </w:r>
    <w:r>
      <w:tab/>
    </w:r>
    <w:r>
      <w:tab/>
    </w:r>
    <w:r>
      <w:tab/>
      <w:t xml:space="preserve">English </w:t>
    </w:r>
    <w:r w:rsidR="005B0BD4">
      <w:t>11</w:t>
    </w:r>
  </w:p>
  <w:p w:rsidR="00C32201" w:rsidRDefault="00C322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97EBA"/>
    <w:multiLevelType w:val="multilevel"/>
    <w:tmpl w:val="0CDCA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165EE7"/>
    <w:multiLevelType w:val="hybridMultilevel"/>
    <w:tmpl w:val="3072FF4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
    <w:nsid w:val="29056814"/>
    <w:multiLevelType w:val="hybridMultilevel"/>
    <w:tmpl w:val="207EE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1FE253A"/>
    <w:multiLevelType w:val="hybridMultilevel"/>
    <w:tmpl w:val="B4140F44"/>
    <w:lvl w:ilvl="0" w:tplc="95266548">
      <w:start w:val="1"/>
      <w:numFmt w:val="bullet"/>
      <w:lvlText w:val="•"/>
      <w:lvlJc w:val="left"/>
      <w:pPr>
        <w:tabs>
          <w:tab w:val="num" w:pos="720"/>
        </w:tabs>
        <w:ind w:left="720" w:hanging="360"/>
      </w:pPr>
      <w:rPr>
        <w:rFonts w:ascii="Times New Roman" w:hAnsi="Times New Roman" w:hint="default"/>
      </w:rPr>
    </w:lvl>
    <w:lvl w:ilvl="1" w:tplc="F11EB5A8" w:tentative="1">
      <w:start w:val="1"/>
      <w:numFmt w:val="bullet"/>
      <w:lvlText w:val="•"/>
      <w:lvlJc w:val="left"/>
      <w:pPr>
        <w:tabs>
          <w:tab w:val="num" w:pos="1440"/>
        </w:tabs>
        <w:ind w:left="1440" w:hanging="360"/>
      </w:pPr>
      <w:rPr>
        <w:rFonts w:ascii="Times New Roman" w:hAnsi="Times New Roman" w:hint="default"/>
      </w:rPr>
    </w:lvl>
    <w:lvl w:ilvl="2" w:tplc="655E37A0">
      <w:start w:val="1110"/>
      <w:numFmt w:val="bullet"/>
      <w:lvlText w:val="•"/>
      <w:lvlJc w:val="left"/>
      <w:pPr>
        <w:tabs>
          <w:tab w:val="num" w:pos="2160"/>
        </w:tabs>
        <w:ind w:left="2160" w:hanging="360"/>
      </w:pPr>
      <w:rPr>
        <w:rFonts w:ascii="Times New Roman" w:hAnsi="Times New Roman" w:hint="default"/>
      </w:rPr>
    </w:lvl>
    <w:lvl w:ilvl="3" w:tplc="7714A1CE" w:tentative="1">
      <w:start w:val="1"/>
      <w:numFmt w:val="bullet"/>
      <w:lvlText w:val="•"/>
      <w:lvlJc w:val="left"/>
      <w:pPr>
        <w:tabs>
          <w:tab w:val="num" w:pos="2880"/>
        </w:tabs>
        <w:ind w:left="2880" w:hanging="360"/>
      </w:pPr>
      <w:rPr>
        <w:rFonts w:ascii="Times New Roman" w:hAnsi="Times New Roman" w:hint="default"/>
      </w:rPr>
    </w:lvl>
    <w:lvl w:ilvl="4" w:tplc="F698C4CE" w:tentative="1">
      <w:start w:val="1"/>
      <w:numFmt w:val="bullet"/>
      <w:lvlText w:val="•"/>
      <w:lvlJc w:val="left"/>
      <w:pPr>
        <w:tabs>
          <w:tab w:val="num" w:pos="3600"/>
        </w:tabs>
        <w:ind w:left="3600" w:hanging="360"/>
      </w:pPr>
      <w:rPr>
        <w:rFonts w:ascii="Times New Roman" w:hAnsi="Times New Roman" w:hint="default"/>
      </w:rPr>
    </w:lvl>
    <w:lvl w:ilvl="5" w:tplc="D06E92B2" w:tentative="1">
      <w:start w:val="1"/>
      <w:numFmt w:val="bullet"/>
      <w:lvlText w:val="•"/>
      <w:lvlJc w:val="left"/>
      <w:pPr>
        <w:tabs>
          <w:tab w:val="num" w:pos="4320"/>
        </w:tabs>
        <w:ind w:left="4320" w:hanging="360"/>
      </w:pPr>
      <w:rPr>
        <w:rFonts w:ascii="Times New Roman" w:hAnsi="Times New Roman" w:hint="default"/>
      </w:rPr>
    </w:lvl>
    <w:lvl w:ilvl="6" w:tplc="2EE8EA16" w:tentative="1">
      <w:start w:val="1"/>
      <w:numFmt w:val="bullet"/>
      <w:lvlText w:val="•"/>
      <w:lvlJc w:val="left"/>
      <w:pPr>
        <w:tabs>
          <w:tab w:val="num" w:pos="5040"/>
        </w:tabs>
        <w:ind w:left="5040" w:hanging="360"/>
      </w:pPr>
      <w:rPr>
        <w:rFonts w:ascii="Times New Roman" w:hAnsi="Times New Roman" w:hint="default"/>
      </w:rPr>
    </w:lvl>
    <w:lvl w:ilvl="7" w:tplc="0D4A3BB2" w:tentative="1">
      <w:start w:val="1"/>
      <w:numFmt w:val="bullet"/>
      <w:lvlText w:val="•"/>
      <w:lvlJc w:val="left"/>
      <w:pPr>
        <w:tabs>
          <w:tab w:val="num" w:pos="5760"/>
        </w:tabs>
        <w:ind w:left="5760" w:hanging="360"/>
      </w:pPr>
      <w:rPr>
        <w:rFonts w:ascii="Times New Roman" w:hAnsi="Times New Roman" w:hint="default"/>
      </w:rPr>
    </w:lvl>
    <w:lvl w:ilvl="8" w:tplc="878C96E0" w:tentative="1">
      <w:start w:val="1"/>
      <w:numFmt w:val="bullet"/>
      <w:lvlText w:val="•"/>
      <w:lvlJc w:val="left"/>
      <w:pPr>
        <w:tabs>
          <w:tab w:val="num" w:pos="6480"/>
        </w:tabs>
        <w:ind w:left="6480" w:hanging="360"/>
      </w:pPr>
      <w:rPr>
        <w:rFonts w:ascii="Times New Roman" w:hAnsi="Times New Roman" w:hint="default"/>
      </w:rPr>
    </w:lvl>
  </w:abstractNum>
  <w:abstractNum w:abstractNumId="4">
    <w:nsid w:val="3F351FFA"/>
    <w:multiLevelType w:val="multilevel"/>
    <w:tmpl w:val="05087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BE2F32"/>
    <w:multiLevelType w:val="hybridMultilevel"/>
    <w:tmpl w:val="2DB02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2F82A8E"/>
    <w:multiLevelType w:val="hybridMultilevel"/>
    <w:tmpl w:val="04BA9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4B6B10"/>
    <w:multiLevelType w:val="hybridMultilevel"/>
    <w:tmpl w:val="15608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0662D0"/>
    <w:multiLevelType w:val="hybridMultilevel"/>
    <w:tmpl w:val="3C18E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B10B5D"/>
    <w:multiLevelType w:val="hybridMultilevel"/>
    <w:tmpl w:val="20DE4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A801F3"/>
    <w:multiLevelType w:val="hybridMultilevel"/>
    <w:tmpl w:val="087E0C1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nsid w:val="7393198E"/>
    <w:multiLevelType w:val="hybridMultilevel"/>
    <w:tmpl w:val="04B2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487043"/>
    <w:multiLevelType w:val="hybridMultilevel"/>
    <w:tmpl w:val="6AD04D58"/>
    <w:lvl w:ilvl="0" w:tplc="79901A64">
      <w:start w:val="1"/>
      <w:numFmt w:val="bullet"/>
      <w:lvlText w:val=""/>
      <w:lvlJc w:val="left"/>
      <w:pPr>
        <w:tabs>
          <w:tab w:val="num" w:pos="306"/>
        </w:tabs>
        <w:ind w:left="30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10"/>
  </w:num>
  <w:num w:numId="4">
    <w:abstractNumId w:val="1"/>
  </w:num>
  <w:num w:numId="5">
    <w:abstractNumId w:val="7"/>
  </w:num>
  <w:num w:numId="6">
    <w:abstractNumId w:val="5"/>
  </w:num>
  <w:num w:numId="7">
    <w:abstractNumId w:val="3"/>
  </w:num>
  <w:num w:numId="8">
    <w:abstractNumId w:val="9"/>
  </w:num>
  <w:num w:numId="9">
    <w:abstractNumId w:val="8"/>
  </w:num>
  <w:num w:numId="10">
    <w:abstractNumId w:val="11"/>
  </w:num>
  <w:num w:numId="11">
    <w:abstractNumId w:val="6"/>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B50"/>
    <w:rsid w:val="00001B50"/>
    <w:rsid w:val="00004A58"/>
    <w:rsid w:val="00027173"/>
    <w:rsid w:val="00100B2E"/>
    <w:rsid w:val="0013471F"/>
    <w:rsid w:val="0018786F"/>
    <w:rsid w:val="001C7F83"/>
    <w:rsid w:val="0026256A"/>
    <w:rsid w:val="002B769C"/>
    <w:rsid w:val="003274D3"/>
    <w:rsid w:val="003631A4"/>
    <w:rsid w:val="00396C63"/>
    <w:rsid w:val="003F7293"/>
    <w:rsid w:val="00426550"/>
    <w:rsid w:val="0048652E"/>
    <w:rsid w:val="004B46AE"/>
    <w:rsid w:val="004B5A76"/>
    <w:rsid w:val="004F015B"/>
    <w:rsid w:val="0051548C"/>
    <w:rsid w:val="005B0BD4"/>
    <w:rsid w:val="005B7E49"/>
    <w:rsid w:val="00664CF9"/>
    <w:rsid w:val="007238CC"/>
    <w:rsid w:val="007A784B"/>
    <w:rsid w:val="007F365C"/>
    <w:rsid w:val="0082203C"/>
    <w:rsid w:val="00851821"/>
    <w:rsid w:val="00863FA8"/>
    <w:rsid w:val="008815A9"/>
    <w:rsid w:val="00892529"/>
    <w:rsid w:val="008F0172"/>
    <w:rsid w:val="009574AF"/>
    <w:rsid w:val="009F7845"/>
    <w:rsid w:val="009F7AB8"/>
    <w:rsid w:val="00A10CA0"/>
    <w:rsid w:val="00A5054C"/>
    <w:rsid w:val="00A65EEA"/>
    <w:rsid w:val="00AE3B7D"/>
    <w:rsid w:val="00B41304"/>
    <w:rsid w:val="00B806BE"/>
    <w:rsid w:val="00C32201"/>
    <w:rsid w:val="00C54607"/>
    <w:rsid w:val="00C54C3A"/>
    <w:rsid w:val="00CD1723"/>
    <w:rsid w:val="00D026B1"/>
    <w:rsid w:val="00D40314"/>
    <w:rsid w:val="00DA49FD"/>
    <w:rsid w:val="00E11D72"/>
    <w:rsid w:val="00E23854"/>
    <w:rsid w:val="00E46AE6"/>
    <w:rsid w:val="00E85433"/>
    <w:rsid w:val="00EE2322"/>
    <w:rsid w:val="00EE734B"/>
    <w:rsid w:val="00F32A73"/>
    <w:rsid w:val="00F36196"/>
    <w:rsid w:val="00FC4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433"/>
    <w:rPr>
      <w:sz w:val="24"/>
      <w:szCs w:val="24"/>
    </w:rPr>
  </w:style>
  <w:style w:type="paragraph" w:styleId="Heading2">
    <w:name w:val="heading 2"/>
    <w:basedOn w:val="Normal"/>
    <w:qFormat/>
    <w:rsid w:val="00100B2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1548C"/>
    <w:rPr>
      <w:color w:val="0000FF"/>
      <w:u w:val="single"/>
    </w:rPr>
  </w:style>
  <w:style w:type="table" w:styleId="TableGrid">
    <w:name w:val="Table Grid"/>
    <w:basedOn w:val="TableNormal"/>
    <w:uiPriority w:val="59"/>
    <w:rsid w:val="00FC45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92529"/>
    <w:rPr>
      <w:rFonts w:ascii="Tahoma" w:hAnsi="Tahoma" w:cs="Tahoma"/>
      <w:sz w:val="16"/>
      <w:szCs w:val="16"/>
    </w:rPr>
  </w:style>
  <w:style w:type="paragraph" w:styleId="Header">
    <w:name w:val="header"/>
    <w:basedOn w:val="Normal"/>
    <w:link w:val="HeaderChar"/>
    <w:uiPriority w:val="99"/>
    <w:rsid w:val="008F0172"/>
    <w:pPr>
      <w:tabs>
        <w:tab w:val="center" w:pos="4680"/>
        <w:tab w:val="right" w:pos="9360"/>
      </w:tabs>
    </w:pPr>
  </w:style>
  <w:style w:type="character" w:customStyle="1" w:styleId="HeaderChar">
    <w:name w:val="Header Char"/>
    <w:basedOn w:val="DefaultParagraphFont"/>
    <w:link w:val="Header"/>
    <w:uiPriority w:val="99"/>
    <w:rsid w:val="008F0172"/>
    <w:rPr>
      <w:sz w:val="24"/>
      <w:szCs w:val="24"/>
    </w:rPr>
  </w:style>
  <w:style w:type="paragraph" w:styleId="Footer">
    <w:name w:val="footer"/>
    <w:basedOn w:val="Normal"/>
    <w:link w:val="FooterChar"/>
    <w:rsid w:val="008F0172"/>
    <w:pPr>
      <w:tabs>
        <w:tab w:val="center" w:pos="4680"/>
        <w:tab w:val="right" w:pos="9360"/>
      </w:tabs>
    </w:pPr>
  </w:style>
  <w:style w:type="character" w:customStyle="1" w:styleId="FooterChar">
    <w:name w:val="Footer Char"/>
    <w:basedOn w:val="DefaultParagraphFont"/>
    <w:link w:val="Footer"/>
    <w:rsid w:val="008F0172"/>
    <w:rPr>
      <w:sz w:val="24"/>
      <w:szCs w:val="24"/>
    </w:rPr>
  </w:style>
  <w:style w:type="paragraph" w:styleId="ListParagraph">
    <w:name w:val="List Paragraph"/>
    <w:basedOn w:val="Normal"/>
    <w:uiPriority w:val="34"/>
    <w:qFormat/>
    <w:rsid w:val="00B413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433"/>
    <w:rPr>
      <w:sz w:val="24"/>
      <w:szCs w:val="24"/>
    </w:rPr>
  </w:style>
  <w:style w:type="paragraph" w:styleId="Heading2">
    <w:name w:val="heading 2"/>
    <w:basedOn w:val="Normal"/>
    <w:qFormat/>
    <w:rsid w:val="00100B2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1548C"/>
    <w:rPr>
      <w:color w:val="0000FF"/>
      <w:u w:val="single"/>
    </w:rPr>
  </w:style>
  <w:style w:type="table" w:styleId="TableGrid">
    <w:name w:val="Table Grid"/>
    <w:basedOn w:val="TableNormal"/>
    <w:uiPriority w:val="59"/>
    <w:rsid w:val="00FC45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92529"/>
    <w:rPr>
      <w:rFonts w:ascii="Tahoma" w:hAnsi="Tahoma" w:cs="Tahoma"/>
      <w:sz w:val="16"/>
      <w:szCs w:val="16"/>
    </w:rPr>
  </w:style>
  <w:style w:type="paragraph" w:styleId="Header">
    <w:name w:val="header"/>
    <w:basedOn w:val="Normal"/>
    <w:link w:val="HeaderChar"/>
    <w:uiPriority w:val="99"/>
    <w:rsid w:val="008F0172"/>
    <w:pPr>
      <w:tabs>
        <w:tab w:val="center" w:pos="4680"/>
        <w:tab w:val="right" w:pos="9360"/>
      </w:tabs>
    </w:pPr>
  </w:style>
  <w:style w:type="character" w:customStyle="1" w:styleId="HeaderChar">
    <w:name w:val="Header Char"/>
    <w:basedOn w:val="DefaultParagraphFont"/>
    <w:link w:val="Header"/>
    <w:uiPriority w:val="99"/>
    <w:rsid w:val="008F0172"/>
    <w:rPr>
      <w:sz w:val="24"/>
      <w:szCs w:val="24"/>
    </w:rPr>
  </w:style>
  <w:style w:type="paragraph" w:styleId="Footer">
    <w:name w:val="footer"/>
    <w:basedOn w:val="Normal"/>
    <w:link w:val="FooterChar"/>
    <w:rsid w:val="008F0172"/>
    <w:pPr>
      <w:tabs>
        <w:tab w:val="center" w:pos="4680"/>
        <w:tab w:val="right" w:pos="9360"/>
      </w:tabs>
    </w:pPr>
  </w:style>
  <w:style w:type="character" w:customStyle="1" w:styleId="FooterChar">
    <w:name w:val="Footer Char"/>
    <w:basedOn w:val="DefaultParagraphFont"/>
    <w:link w:val="Footer"/>
    <w:rsid w:val="008F0172"/>
    <w:rPr>
      <w:sz w:val="24"/>
      <w:szCs w:val="24"/>
    </w:rPr>
  </w:style>
  <w:style w:type="paragraph" w:styleId="ListParagraph">
    <w:name w:val="List Paragraph"/>
    <w:basedOn w:val="Normal"/>
    <w:uiPriority w:val="34"/>
    <w:qFormat/>
    <w:rsid w:val="00B413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431059">
      <w:bodyDiv w:val="1"/>
      <w:marLeft w:val="0"/>
      <w:marRight w:val="0"/>
      <w:marTop w:val="0"/>
      <w:marBottom w:val="0"/>
      <w:divBdr>
        <w:top w:val="none" w:sz="0" w:space="0" w:color="auto"/>
        <w:left w:val="none" w:sz="0" w:space="0" w:color="auto"/>
        <w:bottom w:val="none" w:sz="0" w:space="0" w:color="auto"/>
        <w:right w:val="none" w:sz="0" w:space="0" w:color="auto"/>
      </w:divBdr>
    </w:div>
    <w:div w:id="692808163">
      <w:bodyDiv w:val="1"/>
      <w:marLeft w:val="0"/>
      <w:marRight w:val="0"/>
      <w:marTop w:val="0"/>
      <w:marBottom w:val="0"/>
      <w:divBdr>
        <w:top w:val="none" w:sz="0" w:space="0" w:color="auto"/>
        <w:left w:val="none" w:sz="0" w:space="0" w:color="auto"/>
        <w:bottom w:val="none" w:sz="0" w:space="0" w:color="auto"/>
        <w:right w:val="none" w:sz="0" w:space="0" w:color="auto"/>
      </w:divBdr>
    </w:div>
    <w:div w:id="933829324">
      <w:bodyDiv w:val="1"/>
      <w:marLeft w:val="0"/>
      <w:marRight w:val="0"/>
      <w:marTop w:val="0"/>
      <w:marBottom w:val="0"/>
      <w:divBdr>
        <w:top w:val="none" w:sz="0" w:space="0" w:color="auto"/>
        <w:left w:val="none" w:sz="0" w:space="0" w:color="auto"/>
        <w:bottom w:val="none" w:sz="0" w:space="0" w:color="auto"/>
        <w:right w:val="none" w:sz="0" w:space="0" w:color="auto"/>
      </w:divBdr>
      <w:divsChild>
        <w:div w:id="364135270">
          <w:marLeft w:val="0"/>
          <w:marRight w:val="0"/>
          <w:marTop w:val="420"/>
          <w:marBottom w:val="0"/>
          <w:divBdr>
            <w:top w:val="none" w:sz="0" w:space="0" w:color="auto"/>
            <w:left w:val="none" w:sz="0" w:space="0" w:color="auto"/>
            <w:bottom w:val="none" w:sz="0" w:space="0" w:color="auto"/>
            <w:right w:val="none" w:sz="0" w:space="0" w:color="auto"/>
          </w:divBdr>
          <w:divsChild>
            <w:div w:id="197082547">
              <w:marLeft w:val="0"/>
              <w:marRight w:val="0"/>
              <w:marTop w:val="0"/>
              <w:marBottom w:val="0"/>
              <w:divBdr>
                <w:top w:val="none" w:sz="0" w:space="0" w:color="auto"/>
                <w:left w:val="none" w:sz="0" w:space="0" w:color="auto"/>
                <w:bottom w:val="none" w:sz="0" w:space="0" w:color="auto"/>
                <w:right w:val="none" w:sz="0" w:space="0" w:color="auto"/>
              </w:divBdr>
              <w:divsChild>
                <w:div w:id="49354053">
                  <w:marLeft w:val="0"/>
                  <w:marRight w:val="0"/>
                  <w:marTop w:val="0"/>
                  <w:marBottom w:val="0"/>
                  <w:divBdr>
                    <w:top w:val="none" w:sz="0" w:space="0" w:color="auto"/>
                    <w:left w:val="none" w:sz="0" w:space="0" w:color="auto"/>
                    <w:bottom w:val="none" w:sz="0" w:space="0" w:color="auto"/>
                    <w:right w:val="none" w:sz="0" w:space="0" w:color="auto"/>
                  </w:divBdr>
                  <w:divsChild>
                    <w:div w:id="1368600843">
                      <w:marLeft w:val="0"/>
                      <w:marRight w:val="0"/>
                      <w:marTop w:val="0"/>
                      <w:marBottom w:val="0"/>
                      <w:divBdr>
                        <w:top w:val="none" w:sz="0" w:space="0" w:color="auto"/>
                        <w:left w:val="none" w:sz="0" w:space="0" w:color="auto"/>
                        <w:bottom w:val="none" w:sz="0" w:space="0" w:color="auto"/>
                        <w:right w:val="none" w:sz="0" w:space="0" w:color="auto"/>
                      </w:divBdr>
                      <w:divsChild>
                        <w:div w:id="1819108478">
                          <w:marLeft w:val="0"/>
                          <w:marRight w:val="0"/>
                          <w:marTop w:val="0"/>
                          <w:marBottom w:val="0"/>
                          <w:divBdr>
                            <w:top w:val="none" w:sz="0" w:space="0" w:color="auto"/>
                            <w:left w:val="none" w:sz="0" w:space="0" w:color="auto"/>
                            <w:bottom w:val="none" w:sz="0" w:space="0" w:color="auto"/>
                            <w:right w:val="none" w:sz="0" w:space="0" w:color="auto"/>
                          </w:divBdr>
                          <w:divsChild>
                            <w:div w:id="983504096">
                              <w:marLeft w:val="0"/>
                              <w:marRight w:val="0"/>
                              <w:marTop w:val="0"/>
                              <w:marBottom w:val="0"/>
                              <w:divBdr>
                                <w:top w:val="none" w:sz="0" w:space="0" w:color="auto"/>
                                <w:left w:val="none" w:sz="0" w:space="0" w:color="auto"/>
                                <w:bottom w:val="none" w:sz="0" w:space="0" w:color="auto"/>
                                <w:right w:val="none" w:sz="0" w:space="0" w:color="auto"/>
                              </w:divBdr>
                              <w:divsChild>
                                <w:div w:id="204821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221015">
      <w:bodyDiv w:val="1"/>
      <w:marLeft w:val="0"/>
      <w:marRight w:val="0"/>
      <w:marTop w:val="0"/>
      <w:marBottom w:val="0"/>
      <w:divBdr>
        <w:top w:val="none" w:sz="0" w:space="0" w:color="auto"/>
        <w:left w:val="none" w:sz="0" w:space="0" w:color="auto"/>
        <w:bottom w:val="none" w:sz="0" w:space="0" w:color="auto"/>
        <w:right w:val="none" w:sz="0" w:space="0" w:color="auto"/>
      </w:divBdr>
    </w:div>
    <w:div w:id="1272978324">
      <w:bodyDiv w:val="1"/>
      <w:marLeft w:val="0"/>
      <w:marRight w:val="0"/>
      <w:marTop w:val="0"/>
      <w:marBottom w:val="0"/>
      <w:divBdr>
        <w:top w:val="none" w:sz="0" w:space="0" w:color="auto"/>
        <w:left w:val="none" w:sz="0" w:space="0" w:color="auto"/>
        <w:bottom w:val="none" w:sz="0" w:space="0" w:color="auto"/>
        <w:right w:val="none" w:sz="0" w:space="0" w:color="auto"/>
      </w:divBdr>
      <w:divsChild>
        <w:div w:id="566652390">
          <w:marLeft w:val="0"/>
          <w:marRight w:val="0"/>
          <w:marTop w:val="420"/>
          <w:marBottom w:val="0"/>
          <w:divBdr>
            <w:top w:val="none" w:sz="0" w:space="0" w:color="auto"/>
            <w:left w:val="none" w:sz="0" w:space="0" w:color="auto"/>
            <w:bottom w:val="none" w:sz="0" w:space="0" w:color="auto"/>
            <w:right w:val="none" w:sz="0" w:space="0" w:color="auto"/>
          </w:divBdr>
          <w:divsChild>
            <w:div w:id="2052879145">
              <w:marLeft w:val="0"/>
              <w:marRight w:val="0"/>
              <w:marTop w:val="0"/>
              <w:marBottom w:val="0"/>
              <w:divBdr>
                <w:top w:val="none" w:sz="0" w:space="0" w:color="auto"/>
                <w:left w:val="none" w:sz="0" w:space="0" w:color="auto"/>
                <w:bottom w:val="none" w:sz="0" w:space="0" w:color="auto"/>
                <w:right w:val="none" w:sz="0" w:space="0" w:color="auto"/>
              </w:divBdr>
              <w:divsChild>
                <w:div w:id="853111452">
                  <w:marLeft w:val="0"/>
                  <w:marRight w:val="0"/>
                  <w:marTop w:val="0"/>
                  <w:marBottom w:val="0"/>
                  <w:divBdr>
                    <w:top w:val="none" w:sz="0" w:space="0" w:color="auto"/>
                    <w:left w:val="none" w:sz="0" w:space="0" w:color="auto"/>
                    <w:bottom w:val="none" w:sz="0" w:space="0" w:color="auto"/>
                    <w:right w:val="none" w:sz="0" w:space="0" w:color="auto"/>
                  </w:divBdr>
                  <w:divsChild>
                    <w:div w:id="1046681059">
                      <w:marLeft w:val="0"/>
                      <w:marRight w:val="0"/>
                      <w:marTop w:val="0"/>
                      <w:marBottom w:val="0"/>
                      <w:divBdr>
                        <w:top w:val="none" w:sz="0" w:space="0" w:color="auto"/>
                        <w:left w:val="none" w:sz="0" w:space="0" w:color="auto"/>
                        <w:bottom w:val="none" w:sz="0" w:space="0" w:color="auto"/>
                        <w:right w:val="none" w:sz="0" w:space="0" w:color="auto"/>
                      </w:divBdr>
                      <w:divsChild>
                        <w:div w:id="1008405967">
                          <w:marLeft w:val="0"/>
                          <w:marRight w:val="0"/>
                          <w:marTop w:val="0"/>
                          <w:marBottom w:val="0"/>
                          <w:divBdr>
                            <w:top w:val="none" w:sz="0" w:space="0" w:color="auto"/>
                            <w:left w:val="none" w:sz="0" w:space="0" w:color="auto"/>
                            <w:bottom w:val="none" w:sz="0" w:space="0" w:color="auto"/>
                            <w:right w:val="none" w:sz="0" w:space="0" w:color="auto"/>
                          </w:divBdr>
                          <w:divsChild>
                            <w:div w:id="1796094675">
                              <w:marLeft w:val="0"/>
                              <w:marRight w:val="0"/>
                              <w:marTop w:val="0"/>
                              <w:marBottom w:val="0"/>
                              <w:divBdr>
                                <w:top w:val="none" w:sz="0" w:space="0" w:color="auto"/>
                                <w:left w:val="none" w:sz="0" w:space="0" w:color="auto"/>
                                <w:bottom w:val="none" w:sz="0" w:space="0" w:color="auto"/>
                                <w:right w:val="none" w:sz="0" w:space="0" w:color="auto"/>
                              </w:divBdr>
                              <w:divsChild>
                                <w:div w:id="199776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716441">
      <w:bodyDiv w:val="1"/>
      <w:marLeft w:val="0"/>
      <w:marRight w:val="0"/>
      <w:marTop w:val="0"/>
      <w:marBottom w:val="0"/>
      <w:divBdr>
        <w:top w:val="none" w:sz="0" w:space="0" w:color="auto"/>
        <w:left w:val="none" w:sz="0" w:space="0" w:color="auto"/>
        <w:bottom w:val="none" w:sz="0" w:space="0" w:color="auto"/>
        <w:right w:val="none" w:sz="0" w:space="0" w:color="auto"/>
      </w:divBdr>
    </w:div>
    <w:div w:id="1837304151">
      <w:bodyDiv w:val="1"/>
      <w:marLeft w:val="0"/>
      <w:marRight w:val="0"/>
      <w:marTop w:val="0"/>
      <w:marBottom w:val="0"/>
      <w:divBdr>
        <w:top w:val="none" w:sz="0" w:space="0" w:color="auto"/>
        <w:left w:val="none" w:sz="0" w:space="0" w:color="auto"/>
        <w:bottom w:val="none" w:sz="0" w:space="0" w:color="auto"/>
        <w:right w:val="none" w:sz="0" w:space="0" w:color="auto"/>
      </w:divBdr>
      <w:divsChild>
        <w:div w:id="1510026178">
          <w:marLeft w:val="547"/>
          <w:marRight w:val="0"/>
          <w:marTop w:val="154"/>
          <w:marBottom w:val="0"/>
          <w:divBdr>
            <w:top w:val="none" w:sz="0" w:space="0" w:color="auto"/>
            <w:left w:val="none" w:sz="0" w:space="0" w:color="auto"/>
            <w:bottom w:val="none" w:sz="0" w:space="0" w:color="auto"/>
            <w:right w:val="none" w:sz="0" w:space="0" w:color="auto"/>
          </w:divBdr>
        </w:div>
        <w:div w:id="1329675005">
          <w:marLeft w:val="547"/>
          <w:marRight w:val="0"/>
          <w:marTop w:val="154"/>
          <w:marBottom w:val="0"/>
          <w:divBdr>
            <w:top w:val="none" w:sz="0" w:space="0" w:color="auto"/>
            <w:left w:val="none" w:sz="0" w:space="0" w:color="auto"/>
            <w:bottom w:val="none" w:sz="0" w:space="0" w:color="auto"/>
            <w:right w:val="none" w:sz="0" w:space="0" w:color="auto"/>
          </w:divBdr>
        </w:div>
        <w:div w:id="297687695">
          <w:marLeft w:val="547"/>
          <w:marRight w:val="0"/>
          <w:marTop w:val="154"/>
          <w:marBottom w:val="0"/>
          <w:divBdr>
            <w:top w:val="none" w:sz="0" w:space="0" w:color="auto"/>
            <w:left w:val="none" w:sz="0" w:space="0" w:color="auto"/>
            <w:bottom w:val="none" w:sz="0" w:space="0" w:color="auto"/>
            <w:right w:val="none" w:sz="0" w:space="0" w:color="auto"/>
          </w:divBdr>
        </w:div>
        <w:div w:id="1164274580">
          <w:marLeft w:val="547"/>
          <w:marRight w:val="0"/>
          <w:marTop w:val="154"/>
          <w:marBottom w:val="0"/>
          <w:divBdr>
            <w:top w:val="none" w:sz="0" w:space="0" w:color="auto"/>
            <w:left w:val="none" w:sz="0" w:space="0" w:color="auto"/>
            <w:bottom w:val="none" w:sz="0" w:space="0" w:color="auto"/>
            <w:right w:val="none" w:sz="0" w:space="0" w:color="auto"/>
          </w:divBdr>
        </w:div>
        <w:div w:id="711078167">
          <w:marLeft w:val="547"/>
          <w:marRight w:val="0"/>
          <w:marTop w:val="154"/>
          <w:marBottom w:val="0"/>
          <w:divBdr>
            <w:top w:val="none" w:sz="0" w:space="0" w:color="auto"/>
            <w:left w:val="none" w:sz="0" w:space="0" w:color="auto"/>
            <w:bottom w:val="none" w:sz="0" w:space="0" w:color="auto"/>
            <w:right w:val="none" w:sz="0" w:space="0" w:color="auto"/>
          </w:divBdr>
        </w:div>
        <w:div w:id="1754547755">
          <w:marLeft w:val="1800"/>
          <w:marRight w:val="0"/>
          <w:marTop w:val="115"/>
          <w:marBottom w:val="0"/>
          <w:divBdr>
            <w:top w:val="none" w:sz="0" w:space="0" w:color="auto"/>
            <w:left w:val="none" w:sz="0" w:space="0" w:color="auto"/>
            <w:bottom w:val="none" w:sz="0" w:space="0" w:color="auto"/>
            <w:right w:val="none" w:sz="0" w:space="0" w:color="auto"/>
          </w:divBdr>
        </w:div>
        <w:div w:id="185098106">
          <w:marLeft w:val="1800"/>
          <w:marRight w:val="0"/>
          <w:marTop w:val="115"/>
          <w:marBottom w:val="0"/>
          <w:divBdr>
            <w:top w:val="none" w:sz="0" w:space="0" w:color="auto"/>
            <w:left w:val="none" w:sz="0" w:space="0" w:color="auto"/>
            <w:bottom w:val="none" w:sz="0" w:space="0" w:color="auto"/>
            <w:right w:val="none" w:sz="0" w:space="0" w:color="auto"/>
          </w:divBdr>
        </w:div>
      </w:divsChild>
    </w:div>
    <w:div w:id="189762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769</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The Double Entry Journal</vt:lpstr>
    </vt:vector>
  </TitlesOfParts>
  <Company>St Paul Academy</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Double Entry Journal</dc:title>
  <dc:creator>cminns</dc:creator>
  <cp:lastModifiedBy>Breanne Lagomarsino</cp:lastModifiedBy>
  <cp:revision>3</cp:revision>
  <cp:lastPrinted>2012-11-15T23:28:00Z</cp:lastPrinted>
  <dcterms:created xsi:type="dcterms:W3CDTF">2012-11-14T20:28:00Z</dcterms:created>
  <dcterms:modified xsi:type="dcterms:W3CDTF">2012-11-15T23:28:00Z</dcterms:modified>
</cp:coreProperties>
</file>